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7877" w14:textId="0E31C27F" w:rsidR="00A71807" w:rsidRPr="003D329A" w:rsidRDefault="006A5EDE" w:rsidP="006A5EDE">
      <w:pPr>
        <w:pStyle w:val="ListParagraph"/>
        <w:jc w:val="center"/>
        <w:rPr>
          <w:rFonts w:ascii="Arial" w:hAnsi="Arial" w:cs="Arial"/>
          <w:b/>
          <w:bCs/>
          <w:sz w:val="28"/>
          <w:szCs w:val="28"/>
          <w:lang w:val="en-US"/>
        </w:rPr>
      </w:pPr>
      <w:r>
        <w:rPr>
          <w:rFonts w:ascii="Arial" w:hAnsi="Arial" w:cs="Arial"/>
          <w:b/>
          <w:bCs/>
          <w:sz w:val="28"/>
          <w:szCs w:val="28"/>
          <w:lang w:val="en-US"/>
        </w:rPr>
        <w:t>Procurement</w:t>
      </w:r>
      <w:r w:rsidR="752CD24E" w:rsidRPr="6430DF18">
        <w:rPr>
          <w:rFonts w:ascii="Arial" w:hAnsi="Arial" w:cs="Arial"/>
          <w:b/>
          <w:bCs/>
          <w:sz w:val="28"/>
          <w:szCs w:val="28"/>
          <w:lang w:val="en-US"/>
        </w:rPr>
        <w:t xml:space="preserve"> Privacy N</w:t>
      </w:r>
      <w:r w:rsidR="00A71807" w:rsidRPr="6430DF18">
        <w:rPr>
          <w:rFonts w:ascii="Arial" w:hAnsi="Arial" w:cs="Arial"/>
          <w:b/>
          <w:bCs/>
          <w:sz w:val="28"/>
          <w:szCs w:val="28"/>
          <w:lang w:val="en-US"/>
        </w:rPr>
        <w:t>otice</w:t>
      </w:r>
    </w:p>
    <w:p w14:paraId="486C61E5" w14:textId="77777777" w:rsidR="00A71807" w:rsidRPr="00A71807" w:rsidRDefault="00A71807" w:rsidP="00A71807">
      <w:pPr>
        <w:rPr>
          <w:rFonts w:asciiTheme="minorHAnsi" w:eastAsia="Times New Roman" w:hAnsiTheme="minorHAnsi" w:cs="Arial"/>
          <w:color w:val="333333"/>
          <w:lang w:eastAsia="en-GB"/>
        </w:rPr>
      </w:pPr>
    </w:p>
    <w:p w14:paraId="676779EC" w14:textId="518D296C" w:rsidR="006A5EDE" w:rsidRDefault="006A5EDE" w:rsidP="48A26E65">
      <w:pPr>
        <w:spacing w:before="100" w:beforeAutospacing="1" w:after="100" w:afterAutospacing="1"/>
        <w:ind w:left="720"/>
        <w:rPr>
          <w:rFonts w:ascii="Arial" w:eastAsia="Times New Roman" w:hAnsi="Arial" w:cs="Arial"/>
          <w:sz w:val="24"/>
          <w:szCs w:val="24"/>
          <w:lang w:eastAsia="en-GB"/>
        </w:rPr>
      </w:pPr>
      <w:r w:rsidRPr="48A26E65">
        <w:rPr>
          <w:rFonts w:ascii="Arial" w:eastAsia="Times New Roman" w:hAnsi="Arial" w:cs="Arial"/>
          <w:sz w:val="24"/>
          <w:szCs w:val="24"/>
          <w:lang w:eastAsia="en-GB"/>
        </w:rPr>
        <w:t>This privacy notice explains what personal data the University of South Wales Procurement Team processes when working with suppliers</w:t>
      </w:r>
      <w:r w:rsidR="74F3F0BC" w:rsidRPr="48A26E65">
        <w:rPr>
          <w:rFonts w:ascii="Arial" w:eastAsia="Times New Roman" w:hAnsi="Arial" w:cs="Arial"/>
          <w:sz w:val="24"/>
          <w:szCs w:val="24"/>
          <w:lang w:eastAsia="en-GB"/>
        </w:rPr>
        <w:t xml:space="preserve"> and potential suppliers</w:t>
      </w:r>
      <w:r w:rsidRPr="48A26E65">
        <w:rPr>
          <w:rFonts w:ascii="Arial" w:eastAsia="Times New Roman" w:hAnsi="Arial" w:cs="Arial"/>
          <w:sz w:val="24"/>
          <w:szCs w:val="24"/>
          <w:lang w:eastAsia="en-GB"/>
        </w:rPr>
        <w:t>.</w:t>
      </w:r>
    </w:p>
    <w:p w14:paraId="1D3EEFC6" w14:textId="77777777" w:rsidR="00735116" w:rsidRDefault="007B5B2E" w:rsidP="00735116">
      <w:pPr>
        <w:spacing w:before="100" w:beforeAutospacing="1" w:after="100" w:afterAutospacing="1"/>
        <w:ind w:left="720"/>
        <w:rPr>
          <w:rFonts w:ascii="Arial" w:eastAsia="Times New Roman" w:hAnsi="Arial" w:cs="Arial"/>
          <w:sz w:val="24"/>
          <w:szCs w:val="24"/>
          <w:lang w:eastAsia="en-GB"/>
        </w:rPr>
      </w:pPr>
      <w:r w:rsidRPr="48A26E65">
        <w:rPr>
          <w:rFonts w:ascii="Arial" w:eastAsia="Times New Roman" w:hAnsi="Arial" w:cs="Arial"/>
          <w:sz w:val="24"/>
          <w:szCs w:val="24"/>
          <w:lang w:eastAsia="en-GB"/>
        </w:rPr>
        <w:t xml:space="preserve">The University of South Wales is the data controller and the University’s Data Protection Officer can be contacted </w:t>
      </w:r>
      <w:r w:rsidR="006A5EDE" w:rsidRPr="48A26E65">
        <w:rPr>
          <w:rFonts w:ascii="Arial" w:eastAsia="Times New Roman" w:hAnsi="Arial" w:cs="Arial"/>
          <w:sz w:val="24"/>
          <w:szCs w:val="24"/>
          <w:lang w:eastAsia="en-GB"/>
        </w:rPr>
        <w:t xml:space="preserve">at: </w:t>
      </w:r>
      <w:r w:rsidRPr="48A26E65">
        <w:rPr>
          <w:rFonts w:ascii="Arial" w:eastAsia="Times New Roman" w:hAnsi="Arial" w:cs="Arial"/>
          <w:sz w:val="24"/>
          <w:szCs w:val="24"/>
          <w:lang w:eastAsia="en-GB"/>
        </w:rPr>
        <w:t xml:space="preserve">dataprotection@southwales.ac.uk. </w:t>
      </w:r>
    </w:p>
    <w:p w14:paraId="3E6FA15D" w14:textId="12815074" w:rsidR="007B5B2E" w:rsidRPr="00735116" w:rsidRDefault="007B5B2E" w:rsidP="00735116">
      <w:pPr>
        <w:spacing w:before="100" w:beforeAutospacing="1" w:after="100" w:afterAutospacing="1"/>
        <w:ind w:left="720"/>
        <w:rPr>
          <w:rFonts w:ascii="Arial" w:eastAsia="Times New Roman" w:hAnsi="Arial" w:cs="Arial"/>
          <w:sz w:val="24"/>
          <w:szCs w:val="24"/>
          <w:lang w:eastAsia="en-GB"/>
        </w:rPr>
      </w:pPr>
      <w:r w:rsidRPr="007B5B2E">
        <w:rPr>
          <w:rFonts w:ascii="Arial" w:hAnsi="Arial" w:cs="Arial"/>
          <w:sz w:val="24"/>
          <w:szCs w:val="24"/>
          <w:u w:val="single"/>
        </w:rPr>
        <w:t>What information we collect</w:t>
      </w:r>
      <w:r w:rsidR="001F0FEE">
        <w:rPr>
          <w:rFonts w:ascii="Arial" w:hAnsi="Arial" w:cs="Arial"/>
          <w:sz w:val="24"/>
          <w:szCs w:val="24"/>
          <w:u w:val="single"/>
        </w:rPr>
        <w:t xml:space="preserve"> and why we collect it?</w:t>
      </w:r>
    </w:p>
    <w:p w14:paraId="38C55B80" w14:textId="5E2D6534" w:rsidR="008A5935" w:rsidRDefault="008A5935" w:rsidP="48A26E65">
      <w:pPr>
        <w:ind w:left="720"/>
        <w:rPr>
          <w:rFonts w:ascii="Arial" w:hAnsi="Arial" w:cs="Arial"/>
          <w:sz w:val="24"/>
          <w:szCs w:val="24"/>
          <w:highlight w:val="yellow"/>
        </w:rPr>
      </w:pPr>
      <w:r w:rsidRPr="48A26E65">
        <w:rPr>
          <w:rFonts w:ascii="Arial" w:hAnsi="Arial" w:cs="Arial"/>
          <w:sz w:val="24"/>
          <w:szCs w:val="24"/>
        </w:rPr>
        <w:t xml:space="preserve">Information relating to </w:t>
      </w:r>
      <w:r w:rsidR="2B14FCBE" w:rsidRPr="48A26E65">
        <w:rPr>
          <w:rFonts w:ascii="Arial" w:hAnsi="Arial" w:cs="Arial"/>
          <w:sz w:val="24"/>
          <w:szCs w:val="24"/>
        </w:rPr>
        <w:t xml:space="preserve">potential suppliers and </w:t>
      </w:r>
      <w:r w:rsidRPr="48A26E65">
        <w:rPr>
          <w:rFonts w:ascii="Arial" w:hAnsi="Arial" w:cs="Arial"/>
          <w:sz w:val="24"/>
          <w:szCs w:val="24"/>
        </w:rPr>
        <w:t xml:space="preserve">suppliers is collected </w:t>
      </w:r>
      <w:r w:rsidR="067A8595" w:rsidRPr="48A26E65">
        <w:rPr>
          <w:rFonts w:ascii="Arial" w:hAnsi="Arial" w:cs="Arial"/>
          <w:sz w:val="24"/>
          <w:szCs w:val="24"/>
        </w:rPr>
        <w:t xml:space="preserve">at various stages </w:t>
      </w:r>
      <w:r w:rsidR="672FE0A0" w:rsidRPr="48A26E65">
        <w:rPr>
          <w:rFonts w:ascii="Arial" w:hAnsi="Arial" w:cs="Arial"/>
          <w:sz w:val="24"/>
          <w:szCs w:val="24"/>
        </w:rPr>
        <w:t>e.g.,</w:t>
      </w:r>
      <w:r w:rsidR="067A8595" w:rsidRPr="48A26E65">
        <w:rPr>
          <w:rFonts w:ascii="Arial" w:hAnsi="Arial" w:cs="Arial"/>
          <w:sz w:val="24"/>
          <w:szCs w:val="24"/>
        </w:rPr>
        <w:t xml:space="preserve"> when looking at supply options, </w:t>
      </w:r>
      <w:r w:rsidRPr="48A26E65">
        <w:rPr>
          <w:rFonts w:ascii="Arial" w:hAnsi="Arial" w:cs="Arial"/>
          <w:sz w:val="24"/>
          <w:szCs w:val="24"/>
        </w:rPr>
        <w:t>through the tendering process</w:t>
      </w:r>
      <w:r w:rsidR="4EFF78F3" w:rsidRPr="48A26E65">
        <w:rPr>
          <w:rFonts w:ascii="Arial" w:hAnsi="Arial" w:cs="Arial"/>
          <w:sz w:val="24"/>
          <w:szCs w:val="24"/>
        </w:rPr>
        <w:t xml:space="preserve"> and once tenders are awarded</w:t>
      </w:r>
      <w:r w:rsidR="4C67C643" w:rsidRPr="48A26E65">
        <w:rPr>
          <w:rFonts w:ascii="Arial" w:hAnsi="Arial" w:cs="Arial"/>
          <w:sz w:val="24"/>
          <w:szCs w:val="24"/>
        </w:rPr>
        <w:t xml:space="preserve"> as part of the</w:t>
      </w:r>
      <w:r w:rsidRPr="48A26E65">
        <w:rPr>
          <w:rFonts w:ascii="Arial" w:hAnsi="Arial" w:cs="Arial"/>
          <w:sz w:val="24"/>
          <w:szCs w:val="24"/>
        </w:rPr>
        <w:t xml:space="preserve"> ongoing working relationship with the supplier.  </w:t>
      </w:r>
    </w:p>
    <w:p w14:paraId="61A60692" w14:textId="77777777" w:rsidR="008A5935" w:rsidRPr="007B5B2E" w:rsidRDefault="008A5935" w:rsidP="007B5B2E">
      <w:pPr>
        <w:ind w:left="720"/>
        <w:rPr>
          <w:rFonts w:ascii="Arial" w:hAnsi="Arial" w:cs="Arial"/>
          <w:sz w:val="24"/>
          <w:szCs w:val="24"/>
        </w:rPr>
      </w:pPr>
    </w:p>
    <w:p w14:paraId="5B8E39E3" w14:textId="4F4D76E3" w:rsidR="007B5B2E" w:rsidRDefault="00234B85" w:rsidP="007B5B2E">
      <w:pPr>
        <w:ind w:left="720"/>
        <w:rPr>
          <w:rFonts w:ascii="Arial" w:hAnsi="Arial" w:cs="Arial"/>
          <w:sz w:val="24"/>
          <w:szCs w:val="24"/>
        </w:rPr>
      </w:pPr>
      <w:r w:rsidRPr="48A26E65">
        <w:rPr>
          <w:rFonts w:ascii="Arial" w:hAnsi="Arial" w:cs="Arial"/>
          <w:sz w:val="24"/>
          <w:szCs w:val="24"/>
        </w:rPr>
        <w:t>For administrative</w:t>
      </w:r>
      <w:r w:rsidR="001F0FEE" w:rsidRPr="48A26E65">
        <w:rPr>
          <w:rFonts w:ascii="Arial" w:hAnsi="Arial" w:cs="Arial"/>
          <w:sz w:val="24"/>
          <w:szCs w:val="24"/>
        </w:rPr>
        <w:t xml:space="preserve"> and</w:t>
      </w:r>
      <w:r w:rsidR="0047483D" w:rsidRPr="48A26E65">
        <w:rPr>
          <w:rFonts w:ascii="Arial" w:hAnsi="Arial" w:cs="Arial"/>
          <w:sz w:val="24"/>
          <w:szCs w:val="24"/>
        </w:rPr>
        <w:t xml:space="preserve"> operational</w:t>
      </w:r>
      <w:r w:rsidRPr="48A26E65">
        <w:rPr>
          <w:rFonts w:ascii="Arial" w:hAnsi="Arial" w:cs="Arial"/>
          <w:sz w:val="24"/>
          <w:szCs w:val="24"/>
        </w:rPr>
        <w:t xml:space="preserve"> purposes relating to </w:t>
      </w:r>
      <w:r w:rsidR="23066288" w:rsidRPr="48A26E65">
        <w:rPr>
          <w:rFonts w:ascii="Arial" w:hAnsi="Arial" w:cs="Arial"/>
          <w:sz w:val="24"/>
          <w:szCs w:val="24"/>
        </w:rPr>
        <w:t>the</w:t>
      </w:r>
      <w:r w:rsidR="0047483D" w:rsidRPr="48A26E65">
        <w:rPr>
          <w:rFonts w:ascii="Arial" w:hAnsi="Arial" w:cs="Arial"/>
          <w:sz w:val="24"/>
          <w:szCs w:val="24"/>
        </w:rPr>
        <w:t xml:space="preserve"> </w:t>
      </w:r>
      <w:r w:rsidR="63D9C6D6" w:rsidRPr="48A26E65">
        <w:rPr>
          <w:rFonts w:ascii="Arial" w:hAnsi="Arial" w:cs="Arial"/>
          <w:sz w:val="24"/>
          <w:szCs w:val="24"/>
        </w:rPr>
        <w:t>procurement process</w:t>
      </w:r>
      <w:r w:rsidR="006A5EDE" w:rsidRPr="48A26E65">
        <w:rPr>
          <w:rFonts w:ascii="Arial" w:hAnsi="Arial" w:cs="Arial"/>
          <w:sz w:val="24"/>
          <w:szCs w:val="24"/>
        </w:rPr>
        <w:t xml:space="preserve"> the following information </w:t>
      </w:r>
      <w:r w:rsidR="7BAE637C" w:rsidRPr="48A26E65">
        <w:rPr>
          <w:rFonts w:ascii="Arial" w:hAnsi="Arial" w:cs="Arial"/>
          <w:sz w:val="24"/>
          <w:szCs w:val="24"/>
        </w:rPr>
        <w:t>may be processed</w:t>
      </w:r>
      <w:r w:rsidR="006A5EDE" w:rsidRPr="48A26E65">
        <w:rPr>
          <w:rFonts w:ascii="Arial" w:hAnsi="Arial" w:cs="Arial"/>
          <w:sz w:val="24"/>
          <w:szCs w:val="24"/>
        </w:rPr>
        <w:t xml:space="preserve">:  </w:t>
      </w:r>
    </w:p>
    <w:p w14:paraId="01C5EA4A" w14:textId="20B9D3EE" w:rsidR="0047483D" w:rsidRDefault="0047483D" w:rsidP="007B5B2E">
      <w:pPr>
        <w:ind w:left="720"/>
        <w:rPr>
          <w:rFonts w:ascii="Arial" w:hAnsi="Arial" w:cs="Arial"/>
          <w:sz w:val="24"/>
          <w:szCs w:val="24"/>
        </w:rPr>
      </w:pPr>
    </w:p>
    <w:p w14:paraId="14040A0A" w14:textId="0DC3EF71" w:rsidR="0047483D" w:rsidRDefault="0047483D" w:rsidP="007B5B2E">
      <w:pPr>
        <w:ind w:left="720"/>
        <w:rPr>
          <w:rFonts w:ascii="Arial" w:hAnsi="Arial" w:cs="Arial"/>
          <w:sz w:val="24"/>
          <w:szCs w:val="24"/>
        </w:rPr>
      </w:pPr>
      <w:r w:rsidRPr="48A26E65">
        <w:rPr>
          <w:rFonts w:ascii="Arial" w:hAnsi="Arial" w:cs="Arial"/>
          <w:sz w:val="24"/>
          <w:szCs w:val="24"/>
        </w:rPr>
        <w:t xml:space="preserve">Name, </w:t>
      </w:r>
      <w:r w:rsidR="006A5EDE" w:rsidRPr="48A26E65">
        <w:rPr>
          <w:rFonts w:ascii="Arial" w:hAnsi="Arial" w:cs="Arial"/>
          <w:sz w:val="24"/>
          <w:szCs w:val="24"/>
        </w:rPr>
        <w:t>email</w:t>
      </w:r>
      <w:r w:rsidR="273C71CB" w:rsidRPr="48A26E65">
        <w:rPr>
          <w:rFonts w:ascii="Arial" w:hAnsi="Arial" w:cs="Arial"/>
          <w:sz w:val="24"/>
          <w:szCs w:val="24"/>
        </w:rPr>
        <w:t xml:space="preserve"> address</w:t>
      </w:r>
      <w:r w:rsidR="006A5EDE" w:rsidRPr="48A26E65">
        <w:rPr>
          <w:rFonts w:ascii="Arial" w:hAnsi="Arial" w:cs="Arial"/>
          <w:sz w:val="24"/>
          <w:szCs w:val="24"/>
        </w:rPr>
        <w:t>,</w:t>
      </w:r>
      <w:r w:rsidR="47A365E3" w:rsidRPr="48A26E65">
        <w:rPr>
          <w:rFonts w:ascii="Arial" w:hAnsi="Arial" w:cs="Arial"/>
          <w:sz w:val="24"/>
          <w:szCs w:val="24"/>
        </w:rPr>
        <w:t xml:space="preserve"> telephone number,</w:t>
      </w:r>
      <w:r w:rsidR="006A5EDE" w:rsidRPr="48A26E65">
        <w:rPr>
          <w:rFonts w:ascii="Arial" w:hAnsi="Arial" w:cs="Arial"/>
          <w:sz w:val="24"/>
          <w:szCs w:val="24"/>
        </w:rPr>
        <w:t xml:space="preserve"> address,</w:t>
      </w:r>
      <w:r w:rsidR="008A5935" w:rsidRPr="48A26E65">
        <w:rPr>
          <w:rFonts w:ascii="Arial" w:hAnsi="Arial" w:cs="Arial"/>
          <w:sz w:val="24"/>
          <w:szCs w:val="24"/>
        </w:rPr>
        <w:t xml:space="preserve"> contact preferences,</w:t>
      </w:r>
      <w:r w:rsidR="006A5EDE" w:rsidRPr="48A26E65">
        <w:rPr>
          <w:rFonts w:ascii="Arial" w:hAnsi="Arial" w:cs="Arial"/>
          <w:sz w:val="24"/>
          <w:szCs w:val="24"/>
        </w:rPr>
        <w:t xml:space="preserve"> bank and financial information.  </w:t>
      </w:r>
    </w:p>
    <w:p w14:paraId="4E829916" w14:textId="6D7A0D6E" w:rsidR="001F0FEE" w:rsidRPr="007B5B2E" w:rsidRDefault="001F0FEE" w:rsidP="001F0FEE">
      <w:pPr>
        <w:rPr>
          <w:rFonts w:ascii="Arial" w:hAnsi="Arial" w:cs="Arial"/>
          <w:sz w:val="24"/>
          <w:szCs w:val="24"/>
        </w:rPr>
      </w:pPr>
    </w:p>
    <w:p w14:paraId="4149DE35" w14:textId="7104D506" w:rsidR="00E80245" w:rsidRDefault="00E80245" w:rsidP="001F0FEE">
      <w:pPr>
        <w:ind w:firstLine="720"/>
        <w:rPr>
          <w:rFonts w:ascii="Arial" w:hAnsi="Arial" w:cs="Arial"/>
          <w:sz w:val="24"/>
          <w:szCs w:val="24"/>
          <w:u w:val="single"/>
        </w:rPr>
      </w:pPr>
      <w:r w:rsidRPr="48A26E65">
        <w:rPr>
          <w:rFonts w:ascii="Arial" w:hAnsi="Arial" w:cs="Arial"/>
          <w:sz w:val="24"/>
          <w:szCs w:val="24"/>
          <w:u w:val="single"/>
        </w:rPr>
        <w:t xml:space="preserve">How do we use </w:t>
      </w:r>
      <w:r w:rsidR="5EB4BB3A" w:rsidRPr="48A26E65">
        <w:rPr>
          <w:rFonts w:ascii="Arial" w:hAnsi="Arial" w:cs="Arial"/>
          <w:sz w:val="24"/>
          <w:szCs w:val="24"/>
          <w:u w:val="single"/>
        </w:rPr>
        <w:t>the</w:t>
      </w:r>
      <w:r w:rsidRPr="48A26E65">
        <w:rPr>
          <w:rFonts w:ascii="Arial" w:hAnsi="Arial" w:cs="Arial"/>
          <w:sz w:val="24"/>
          <w:szCs w:val="24"/>
          <w:u w:val="single"/>
        </w:rPr>
        <w:t xml:space="preserve"> data?</w:t>
      </w:r>
    </w:p>
    <w:p w14:paraId="7820BACE" w14:textId="77777777" w:rsidR="00E80245" w:rsidRDefault="00E80245" w:rsidP="001F0FEE">
      <w:pPr>
        <w:ind w:firstLine="720"/>
        <w:rPr>
          <w:rFonts w:ascii="Arial" w:hAnsi="Arial" w:cs="Arial"/>
          <w:sz w:val="24"/>
          <w:szCs w:val="24"/>
          <w:u w:val="single"/>
        </w:rPr>
      </w:pPr>
    </w:p>
    <w:p w14:paraId="3F896E08" w14:textId="755DF5C3" w:rsidR="00E80245" w:rsidRDefault="005F4ED4" w:rsidP="001F0FEE">
      <w:pPr>
        <w:ind w:firstLine="720"/>
        <w:rPr>
          <w:rFonts w:ascii="Arial" w:hAnsi="Arial" w:cs="Arial"/>
          <w:sz w:val="24"/>
          <w:szCs w:val="24"/>
        </w:rPr>
      </w:pPr>
      <w:r w:rsidRPr="48A26E65">
        <w:rPr>
          <w:rFonts w:ascii="Arial" w:hAnsi="Arial" w:cs="Arial"/>
          <w:sz w:val="24"/>
          <w:szCs w:val="24"/>
        </w:rPr>
        <w:t>The University will use data in the following ways:</w:t>
      </w:r>
    </w:p>
    <w:p w14:paraId="56ACD790" w14:textId="3FD689A4" w:rsidR="005F4ED4" w:rsidRDefault="005F4ED4" w:rsidP="001F0FEE">
      <w:pPr>
        <w:ind w:firstLine="720"/>
        <w:rPr>
          <w:rFonts w:ascii="Arial" w:hAnsi="Arial" w:cs="Arial"/>
          <w:sz w:val="24"/>
          <w:szCs w:val="24"/>
        </w:rPr>
      </w:pPr>
    </w:p>
    <w:p w14:paraId="246B1DF7" w14:textId="22D46CD3" w:rsidR="005F4ED4" w:rsidRDefault="005F4ED4" w:rsidP="001F0FEE">
      <w:pPr>
        <w:ind w:firstLine="720"/>
        <w:rPr>
          <w:rFonts w:ascii="Arial" w:hAnsi="Arial" w:cs="Arial"/>
          <w:sz w:val="24"/>
          <w:szCs w:val="24"/>
        </w:rPr>
      </w:pPr>
      <w:r>
        <w:rPr>
          <w:rFonts w:ascii="Arial" w:hAnsi="Arial" w:cs="Arial"/>
          <w:sz w:val="24"/>
          <w:szCs w:val="24"/>
        </w:rPr>
        <w:t>To facilitate payments,</w:t>
      </w:r>
    </w:p>
    <w:p w14:paraId="4A5FA715" w14:textId="7A07CBDA" w:rsidR="005F4ED4" w:rsidRDefault="005F4ED4" w:rsidP="001F0FEE">
      <w:pPr>
        <w:ind w:firstLine="720"/>
        <w:rPr>
          <w:rFonts w:ascii="Arial" w:hAnsi="Arial" w:cs="Arial"/>
          <w:sz w:val="24"/>
          <w:szCs w:val="24"/>
        </w:rPr>
      </w:pPr>
      <w:r>
        <w:rPr>
          <w:rFonts w:ascii="Arial" w:hAnsi="Arial" w:cs="Arial"/>
          <w:sz w:val="24"/>
          <w:szCs w:val="24"/>
        </w:rPr>
        <w:t>In response to Internal Audit Checks</w:t>
      </w:r>
    </w:p>
    <w:p w14:paraId="18245FE9" w14:textId="3CF9195C" w:rsidR="009A4886" w:rsidRDefault="009A4886" w:rsidP="001F0FEE">
      <w:pPr>
        <w:ind w:firstLine="720"/>
        <w:rPr>
          <w:rFonts w:ascii="Arial" w:hAnsi="Arial" w:cs="Arial"/>
          <w:sz w:val="24"/>
          <w:szCs w:val="24"/>
        </w:rPr>
      </w:pPr>
      <w:r w:rsidRPr="48A26E65">
        <w:rPr>
          <w:rFonts w:ascii="Arial" w:hAnsi="Arial" w:cs="Arial"/>
          <w:sz w:val="24"/>
          <w:szCs w:val="24"/>
        </w:rPr>
        <w:t>To help staff in iden</w:t>
      </w:r>
      <w:r w:rsidR="1D084C3B" w:rsidRPr="48A26E65">
        <w:rPr>
          <w:rFonts w:ascii="Arial" w:hAnsi="Arial" w:cs="Arial"/>
          <w:sz w:val="24"/>
          <w:szCs w:val="24"/>
        </w:rPr>
        <w:t>t</w:t>
      </w:r>
      <w:r w:rsidRPr="48A26E65">
        <w:rPr>
          <w:rFonts w:ascii="Arial" w:hAnsi="Arial" w:cs="Arial"/>
          <w:sz w:val="24"/>
          <w:szCs w:val="24"/>
        </w:rPr>
        <w:t>ifying active suppliers</w:t>
      </w:r>
    </w:p>
    <w:p w14:paraId="132079E1" w14:textId="298F9891" w:rsidR="009A4886" w:rsidRDefault="009A4886" w:rsidP="001F0FEE">
      <w:pPr>
        <w:ind w:firstLine="720"/>
        <w:rPr>
          <w:rFonts w:ascii="Arial" w:hAnsi="Arial" w:cs="Arial"/>
          <w:sz w:val="24"/>
          <w:szCs w:val="24"/>
        </w:rPr>
      </w:pPr>
      <w:r>
        <w:rPr>
          <w:rFonts w:ascii="Arial" w:hAnsi="Arial" w:cs="Arial"/>
          <w:sz w:val="24"/>
          <w:szCs w:val="24"/>
        </w:rPr>
        <w:t>To respond to requests under the Freedom of Information Act</w:t>
      </w:r>
    </w:p>
    <w:p w14:paraId="04DCB24B" w14:textId="1A87974B" w:rsidR="009A4886" w:rsidRPr="00E80245" w:rsidRDefault="009A4886" w:rsidP="00712834">
      <w:pPr>
        <w:ind w:left="720"/>
        <w:rPr>
          <w:rFonts w:ascii="Arial" w:hAnsi="Arial" w:cs="Arial"/>
          <w:sz w:val="24"/>
          <w:szCs w:val="24"/>
        </w:rPr>
      </w:pPr>
      <w:r w:rsidRPr="33550E56">
        <w:rPr>
          <w:rFonts w:ascii="Arial" w:hAnsi="Arial" w:cs="Arial"/>
          <w:sz w:val="24"/>
          <w:szCs w:val="24"/>
        </w:rPr>
        <w:t xml:space="preserve">To keep </w:t>
      </w:r>
      <w:r w:rsidR="2632912D" w:rsidRPr="33550E56">
        <w:rPr>
          <w:rFonts w:ascii="Arial" w:hAnsi="Arial" w:cs="Arial"/>
          <w:sz w:val="24"/>
          <w:szCs w:val="24"/>
        </w:rPr>
        <w:t>ind</w:t>
      </w:r>
      <w:r w:rsidR="4339A9EF" w:rsidRPr="33550E56">
        <w:rPr>
          <w:rFonts w:ascii="Arial" w:hAnsi="Arial" w:cs="Arial"/>
          <w:sz w:val="24"/>
          <w:szCs w:val="24"/>
        </w:rPr>
        <w:t>i</w:t>
      </w:r>
      <w:r w:rsidR="2632912D" w:rsidRPr="33550E56">
        <w:rPr>
          <w:rFonts w:ascii="Arial" w:hAnsi="Arial" w:cs="Arial"/>
          <w:sz w:val="24"/>
          <w:szCs w:val="24"/>
        </w:rPr>
        <w:t xml:space="preserve">viduals </w:t>
      </w:r>
      <w:r w:rsidRPr="33550E56">
        <w:rPr>
          <w:rFonts w:ascii="Arial" w:hAnsi="Arial" w:cs="Arial"/>
          <w:sz w:val="24"/>
          <w:szCs w:val="24"/>
        </w:rPr>
        <w:t xml:space="preserve">updated on </w:t>
      </w:r>
      <w:r w:rsidR="00712834" w:rsidRPr="33550E56">
        <w:rPr>
          <w:rFonts w:ascii="Arial" w:hAnsi="Arial" w:cs="Arial"/>
          <w:sz w:val="24"/>
          <w:szCs w:val="24"/>
        </w:rPr>
        <w:t>news relating to procurement and appropriate supplier events</w:t>
      </w:r>
    </w:p>
    <w:p w14:paraId="1BC6E1B0" w14:textId="77777777" w:rsidR="00E80245" w:rsidRPr="00E80245" w:rsidRDefault="00E80245" w:rsidP="00712834">
      <w:pPr>
        <w:rPr>
          <w:rFonts w:ascii="Arial" w:hAnsi="Arial" w:cs="Arial"/>
          <w:sz w:val="24"/>
          <w:szCs w:val="24"/>
        </w:rPr>
      </w:pPr>
    </w:p>
    <w:p w14:paraId="331F2630" w14:textId="5C2BEA43" w:rsidR="007B5B2E" w:rsidRPr="007B5B2E" w:rsidRDefault="007B5B2E" w:rsidP="001F0FEE">
      <w:pPr>
        <w:ind w:firstLine="720"/>
        <w:rPr>
          <w:rFonts w:ascii="Arial" w:hAnsi="Arial" w:cs="Arial"/>
          <w:sz w:val="24"/>
          <w:szCs w:val="24"/>
          <w:u w:val="single"/>
        </w:rPr>
      </w:pPr>
      <w:r w:rsidRPr="007B5B2E">
        <w:rPr>
          <w:rFonts w:ascii="Arial" w:hAnsi="Arial" w:cs="Arial"/>
          <w:sz w:val="24"/>
          <w:szCs w:val="24"/>
          <w:u w:val="single"/>
        </w:rPr>
        <w:t>What is our legal basis for processing?</w:t>
      </w:r>
    </w:p>
    <w:p w14:paraId="4D08DD52" w14:textId="77777777" w:rsidR="007B5B2E" w:rsidRPr="007B5B2E" w:rsidRDefault="007B5B2E" w:rsidP="007B5B2E">
      <w:pPr>
        <w:ind w:left="720"/>
        <w:rPr>
          <w:rFonts w:ascii="Arial" w:hAnsi="Arial" w:cs="Arial"/>
          <w:sz w:val="24"/>
          <w:szCs w:val="24"/>
        </w:rPr>
      </w:pPr>
    </w:p>
    <w:p w14:paraId="681F837B" w14:textId="3703CADF" w:rsidR="007B5B2E" w:rsidRDefault="001612F4" w:rsidP="007B5B2E">
      <w:pPr>
        <w:ind w:left="720"/>
        <w:rPr>
          <w:rFonts w:ascii="Arial" w:hAnsi="Arial" w:cs="Arial"/>
          <w:sz w:val="24"/>
          <w:szCs w:val="24"/>
        </w:rPr>
      </w:pPr>
      <w:r>
        <w:rPr>
          <w:rFonts w:ascii="Arial" w:hAnsi="Arial" w:cs="Arial"/>
          <w:sz w:val="24"/>
          <w:szCs w:val="24"/>
        </w:rPr>
        <w:t>Personal data</w:t>
      </w:r>
      <w:r w:rsidR="00D05201">
        <w:rPr>
          <w:rFonts w:ascii="Arial" w:hAnsi="Arial" w:cs="Arial"/>
          <w:sz w:val="24"/>
          <w:szCs w:val="24"/>
        </w:rPr>
        <w:t xml:space="preserve"> relating to the administration of a tender</w:t>
      </w:r>
      <w:r>
        <w:rPr>
          <w:rFonts w:ascii="Arial" w:hAnsi="Arial" w:cs="Arial"/>
          <w:sz w:val="24"/>
          <w:szCs w:val="24"/>
        </w:rPr>
        <w:t xml:space="preserve"> is processed </w:t>
      </w:r>
      <w:r w:rsidR="006C679E">
        <w:rPr>
          <w:rFonts w:ascii="Arial" w:hAnsi="Arial" w:cs="Arial"/>
          <w:sz w:val="24"/>
          <w:szCs w:val="24"/>
        </w:rPr>
        <w:t xml:space="preserve">as it is necessary for the performance of a contract.  </w:t>
      </w:r>
    </w:p>
    <w:p w14:paraId="5B942B32" w14:textId="5E49FFFE" w:rsidR="00CA62C9" w:rsidRDefault="00CA62C9" w:rsidP="007B5B2E">
      <w:pPr>
        <w:ind w:left="720"/>
        <w:rPr>
          <w:rFonts w:ascii="Arial" w:hAnsi="Arial" w:cs="Arial"/>
          <w:sz w:val="24"/>
          <w:szCs w:val="24"/>
        </w:rPr>
      </w:pPr>
    </w:p>
    <w:p w14:paraId="7E8139AE" w14:textId="1D5DCEEF" w:rsidR="00C6178E" w:rsidRPr="007B5B2E" w:rsidRDefault="003D3187" w:rsidP="00FF55FC">
      <w:pPr>
        <w:ind w:left="720"/>
        <w:rPr>
          <w:rFonts w:ascii="Arial" w:hAnsi="Arial" w:cs="Arial"/>
          <w:sz w:val="24"/>
          <w:szCs w:val="24"/>
        </w:rPr>
      </w:pPr>
      <w:r>
        <w:rPr>
          <w:rFonts w:ascii="Arial" w:hAnsi="Arial" w:cs="Arial"/>
          <w:sz w:val="24"/>
          <w:szCs w:val="24"/>
        </w:rPr>
        <w:t xml:space="preserve">The University’s Procurement Team periodically send updates to suppliers </w:t>
      </w:r>
      <w:r w:rsidR="008B68D7">
        <w:rPr>
          <w:rFonts w:ascii="Arial" w:hAnsi="Arial" w:cs="Arial"/>
          <w:sz w:val="24"/>
          <w:szCs w:val="24"/>
        </w:rPr>
        <w:t xml:space="preserve">relating to their work and invitations to events </w:t>
      </w:r>
      <w:r w:rsidR="00C6178E">
        <w:rPr>
          <w:rFonts w:ascii="Arial" w:hAnsi="Arial" w:cs="Arial"/>
          <w:sz w:val="24"/>
          <w:szCs w:val="24"/>
        </w:rPr>
        <w:t>to support suppliers</w:t>
      </w:r>
      <w:r w:rsidR="00FF55FC">
        <w:rPr>
          <w:rFonts w:ascii="Arial" w:hAnsi="Arial" w:cs="Arial"/>
          <w:sz w:val="24"/>
          <w:szCs w:val="24"/>
        </w:rPr>
        <w:t xml:space="preserve">.  </w:t>
      </w:r>
      <w:r w:rsidR="00A94A6C">
        <w:rPr>
          <w:rFonts w:ascii="Arial" w:hAnsi="Arial" w:cs="Arial"/>
          <w:sz w:val="24"/>
          <w:szCs w:val="24"/>
        </w:rPr>
        <w:t>Personal information</w:t>
      </w:r>
      <w:r w:rsidR="00324933">
        <w:rPr>
          <w:rFonts w:ascii="Arial" w:hAnsi="Arial" w:cs="Arial"/>
          <w:sz w:val="24"/>
          <w:szCs w:val="24"/>
        </w:rPr>
        <w:t xml:space="preserve"> used in this wa</w:t>
      </w:r>
      <w:r w:rsidR="00D05201">
        <w:rPr>
          <w:rFonts w:ascii="Arial" w:hAnsi="Arial" w:cs="Arial"/>
          <w:sz w:val="24"/>
          <w:szCs w:val="24"/>
        </w:rPr>
        <w:t>y</w:t>
      </w:r>
      <w:r w:rsidR="00324933">
        <w:rPr>
          <w:rFonts w:ascii="Arial" w:hAnsi="Arial" w:cs="Arial"/>
          <w:sz w:val="24"/>
          <w:szCs w:val="24"/>
        </w:rPr>
        <w:t xml:space="preserve"> is processed </w:t>
      </w:r>
      <w:r w:rsidR="00AC5BBD">
        <w:rPr>
          <w:rFonts w:ascii="Arial" w:hAnsi="Arial" w:cs="Arial"/>
          <w:sz w:val="24"/>
          <w:szCs w:val="24"/>
        </w:rPr>
        <w:t xml:space="preserve">as it is necessary </w:t>
      </w:r>
      <w:r w:rsidR="0005747F">
        <w:rPr>
          <w:rFonts w:ascii="Arial" w:hAnsi="Arial" w:cs="Arial"/>
          <w:sz w:val="24"/>
          <w:szCs w:val="24"/>
        </w:rPr>
        <w:t>for the legitimate interests of the data controller</w:t>
      </w:r>
      <w:r w:rsidR="002B2F54">
        <w:rPr>
          <w:rFonts w:ascii="Arial" w:hAnsi="Arial" w:cs="Arial"/>
          <w:sz w:val="24"/>
          <w:szCs w:val="24"/>
        </w:rPr>
        <w:t xml:space="preserve"> or third parties.  </w:t>
      </w:r>
    </w:p>
    <w:p w14:paraId="6E46B096" w14:textId="77777777" w:rsidR="007B5B2E" w:rsidRPr="007B5B2E" w:rsidRDefault="007B5B2E" w:rsidP="007B5B2E">
      <w:pPr>
        <w:ind w:left="720"/>
        <w:rPr>
          <w:rFonts w:ascii="Arial" w:hAnsi="Arial" w:cs="Arial"/>
          <w:sz w:val="24"/>
          <w:szCs w:val="24"/>
        </w:rPr>
      </w:pPr>
    </w:p>
    <w:p w14:paraId="104436A8" w14:textId="77777777" w:rsidR="00A71807" w:rsidRPr="00E241DD" w:rsidRDefault="00A71807" w:rsidP="00E241DD">
      <w:pPr>
        <w:pStyle w:val="ListParagraph"/>
        <w:rPr>
          <w:rFonts w:ascii="Arial" w:hAnsi="Arial" w:cs="Arial"/>
          <w:bCs/>
          <w:sz w:val="24"/>
          <w:szCs w:val="24"/>
          <w:u w:val="single"/>
          <w:lang w:val="en-US"/>
        </w:rPr>
      </w:pPr>
      <w:r w:rsidRPr="00E241DD">
        <w:rPr>
          <w:rFonts w:ascii="Arial" w:hAnsi="Arial" w:cs="Arial"/>
          <w:bCs/>
          <w:sz w:val="24"/>
          <w:szCs w:val="24"/>
          <w:u w:val="single"/>
          <w:lang w:val="en-US"/>
        </w:rPr>
        <w:t>Who are the recipients or categories of recipients?</w:t>
      </w:r>
    </w:p>
    <w:p w14:paraId="23F172BF" w14:textId="77777777" w:rsidR="00A71807" w:rsidRPr="00E241DD" w:rsidRDefault="00A71807" w:rsidP="00A71807">
      <w:pPr>
        <w:pStyle w:val="ListParagraph"/>
        <w:rPr>
          <w:rFonts w:ascii="Arial" w:hAnsi="Arial" w:cs="Arial"/>
          <w:bCs/>
          <w:sz w:val="24"/>
          <w:szCs w:val="24"/>
          <w:lang w:val="en-US"/>
        </w:rPr>
      </w:pPr>
    </w:p>
    <w:p w14:paraId="0C51EFC9" w14:textId="77777777" w:rsidR="006352DA" w:rsidRPr="00416E9C" w:rsidRDefault="006352DA" w:rsidP="48A26E65">
      <w:pPr>
        <w:ind w:left="720"/>
        <w:rPr>
          <w:rFonts w:ascii="Arial" w:hAnsi="Arial" w:cs="Arial"/>
          <w:sz w:val="24"/>
          <w:szCs w:val="24"/>
          <w:lang w:val="en-US"/>
        </w:rPr>
      </w:pPr>
      <w:r w:rsidRPr="48A26E65">
        <w:rPr>
          <w:rFonts w:ascii="Arial" w:hAnsi="Arial" w:cs="Arial"/>
          <w:sz w:val="24"/>
          <w:szCs w:val="24"/>
          <w:lang w:val="en-US"/>
        </w:rPr>
        <w:t>Where necessary personal information will be shared internally within the faculties and departments across the University. Personal data is protected by the University and information will not be disclosed to third parties without consent, or, unless it is permitted by law.</w:t>
      </w:r>
    </w:p>
    <w:p w14:paraId="17702635" w14:textId="6C79090F" w:rsidR="00A71807" w:rsidRPr="006108C1" w:rsidRDefault="00A71807" w:rsidP="2661EE10">
      <w:pPr>
        <w:rPr>
          <w:rFonts w:ascii="Arial" w:hAnsi="Arial" w:cs="Arial"/>
          <w:sz w:val="24"/>
          <w:szCs w:val="24"/>
          <w:lang w:val="en-US"/>
        </w:rPr>
      </w:pPr>
    </w:p>
    <w:p w14:paraId="44766E02" w14:textId="77777777" w:rsidR="00A71807" w:rsidRPr="00E241DD" w:rsidRDefault="00A71807" w:rsidP="004A7EF6">
      <w:pPr>
        <w:pStyle w:val="ListParagraph"/>
        <w:rPr>
          <w:rFonts w:ascii="Arial" w:hAnsi="Arial" w:cs="Arial"/>
          <w:bCs/>
          <w:sz w:val="24"/>
          <w:szCs w:val="24"/>
          <w:u w:val="single"/>
          <w:lang w:val="en-US"/>
        </w:rPr>
      </w:pPr>
      <w:r w:rsidRPr="00E241DD">
        <w:rPr>
          <w:rFonts w:ascii="Arial" w:hAnsi="Arial" w:cs="Arial"/>
          <w:bCs/>
          <w:sz w:val="24"/>
          <w:szCs w:val="24"/>
          <w:u w:val="single"/>
          <w:lang w:val="en-US"/>
        </w:rPr>
        <w:t>Any transfers to third countries and the safeguards in place</w:t>
      </w:r>
    </w:p>
    <w:p w14:paraId="741E38AE" w14:textId="5E07F8C9" w:rsidR="00AC7052" w:rsidRPr="00416E9C" w:rsidRDefault="00AC7052" w:rsidP="2661EE10">
      <w:pPr>
        <w:rPr>
          <w:rFonts w:ascii="Arial" w:hAnsi="Arial" w:cs="Arial"/>
          <w:sz w:val="24"/>
          <w:szCs w:val="24"/>
          <w:u w:val="single"/>
          <w:lang w:val="en-US"/>
        </w:rPr>
      </w:pPr>
    </w:p>
    <w:p w14:paraId="26C85E50" w14:textId="72BD525E" w:rsidR="00AC7052" w:rsidRPr="00AC7052" w:rsidRDefault="00AC7052" w:rsidP="00AC7052">
      <w:pPr>
        <w:ind w:left="720"/>
        <w:rPr>
          <w:rFonts w:ascii="Arial" w:hAnsi="Arial" w:cs="Arial"/>
          <w:bCs/>
          <w:sz w:val="24"/>
          <w:szCs w:val="24"/>
          <w:lang w:val="en-US"/>
        </w:rPr>
      </w:pPr>
      <w:r w:rsidRPr="00416E9C">
        <w:rPr>
          <w:rFonts w:ascii="Arial" w:hAnsi="Arial" w:cs="Arial"/>
          <w:bCs/>
          <w:sz w:val="24"/>
          <w:szCs w:val="24"/>
          <w:lang w:val="en-US"/>
        </w:rPr>
        <w:t>In certain instances, the University will use third parties (data processors) to provide specific services to, or on behalf of the University, where this is the case, appropriate contracts will be in place to ensure that personal data is protected.</w:t>
      </w:r>
      <w:r>
        <w:rPr>
          <w:rFonts w:ascii="Arial" w:hAnsi="Arial" w:cs="Arial"/>
          <w:bCs/>
          <w:sz w:val="24"/>
          <w:szCs w:val="24"/>
          <w:lang w:val="en-US"/>
        </w:rPr>
        <w:t xml:space="preserve">  </w:t>
      </w:r>
    </w:p>
    <w:p w14:paraId="3A78D47B" w14:textId="77777777" w:rsidR="004A7EF6" w:rsidRDefault="004A7EF6" w:rsidP="00A71807">
      <w:pPr>
        <w:rPr>
          <w:rFonts w:ascii="Arial" w:hAnsi="Arial" w:cs="Arial"/>
          <w:bCs/>
          <w:sz w:val="24"/>
          <w:szCs w:val="24"/>
          <w:lang w:val="en-US"/>
        </w:rPr>
      </w:pPr>
    </w:p>
    <w:p w14:paraId="6DA7E2C6" w14:textId="7CC7E97B" w:rsidR="00A71807" w:rsidRDefault="00A71807" w:rsidP="2661EE10">
      <w:pPr>
        <w:pStyle w:val="ListParagraph"/>
        <w:rPr>
          <w:rFonts w:ascii="Arial" w:hAnsi="Arial" w:cs="Arial"/>
          <w:sz w:val="24"/>
          <w:szCs w:val="24"/>
          <w:lang w:val="en-US"/>
        </w:rPr>
      </w:pPr>
      <w:r w:rsidRPr="2661EE10">
        <w:rPr>
          <w:rFonts w:ascii="Arial" w:hAnsi="Arial" w:cs="Arial"/>
          <w:sz w:val="24"/>
          <w:szCs w:val="24"/>
          <w:u w:val="single"/>
          <w:lang w:val="en-US"/>
        </w:rPr>
        <w:t>The retention period for the data</w:t>
      </w:r>
      <w:r>
        <w:br/>
      </w:r>
      <w:r>
        <w:br/>
      </w:r>
      <w:r w:rsidR="004A7EF6" w:rsidRPr="2661EE10">
        <w:rPr>
          <w:rFonts w:ascii="Arial" w:hAnsi="Arial" w:cs="Arial"/>
          <w:sz w:val="24"/>
          <w:szCs w:val="24"/>
          <w:lang w:val="en-US"/>
        </w:rPr>
        <w:t xml:space="preserve">Personal data will be stored in line with our </w:t>
      </w:r>
      <w:hyperlink r:id="rId10">
        <w:r w:rsidR="004A7EF6" w:rsidRPr="2661EE10">
          <w:rPr>
            <w:rStyle w:val="Hyperlink"/>
            <w:rFonts w:ascii="Arial" w:hAnsi="Arial" w:cs="Arial"/>
            <w:sz w:val="24"/>
            <w:szCs w:val="24"/>
            <w:lang w:val="en-US"/>
          </w:rPr>
          <w:t>retention schedule</w:t>
        </w:r>
      </w:hyperlink>
      <w:r w:rsidR="004A7EF6" w:rsidRPr="2661EE10">
        <w:rPr>
          <w:rFonts w:ascii="Arial" w:hAnsi="Arial" w:cs="Arial"/>
          <w:sz w:val="24"/>
          <w:szCs w:val="24"/>
          <w:lang w:val="en-US"/>
        </w:rPr>
        <w:t xml:space="preserve">.  </w:t>
      </w:r>
    </w:p>
    <w:p w14:paraId="35023A0F" w14:textId="77777777" w:rsidR="006352DA" w:rsidRPr="004A7EF6" w:rsidRDefault="006352DA" w:rsidP="004A7EF6">
      <w:pPr>
        <w:pStyle w:val="ListParagraph"/>
        <w:rPr>
          <w:rFonts w:ascii="Arial" w:hAnsi="Arial" w:cs="Arial"/>
          <w:bCs/>
          <w:sz w:val="24"/>
          <w:szCs w:val="24"/>
          <w:lang w:val="en-US"/>
        </w:rPr>
      </w:pPr>
    </w:p>
    <w:p w14:paraId="767D26D7" w14:textId="77777777" w:rsidR="00A71807" w:rsidRDefault="004A7EF6" w:rsidP="00A71807">
      <w:pPr>
        <w:pStyle w:val="ListParagraph"/>
        <w:rPr>
          <w:rFonts w:ascii="Arial" w:hAnsi="Arial" w:cs="Arial"/>
          <w:sz w:val="24"/>
          <w:szCs w:val="24"/>
          <w:u w:val="single"/>
          <w:lang w:val="en-US"/>
        </w:rPr>
      </w:pPr>
      <w:r>
        <w:rPr>
          <w:rFonts w:ascii="Arial" w:hAnsi="Arial" w:cs="Arial"/>
          <w:sz w:val="24"/>
          <w:szCs w:val="24"/>
          <w:u w:val="single"/>
          <w:lang w:val="en-US"/>
        </w:rPr>
        <w:t>Individual rights</w:t>
      </w:r>
    </w:p>
    <w:p w14:paraId="21FAA914" w14:textId="77777777" w:rsidR="005934C8" w:rsidRPr="00F4711E" w:rsidRDefault="005934C8" w:rsidP="00F4711E">
      <w:pPr>
        <w:rPr>
          <w:rFonts w:ascii="Arial" w:hAnsi="Arial" w:cs="Arial"/>
          <w:sz w:val="24"/>
          <w:szCs w:val="24"/>
          <w:u w:val="single"/>
          <w:lang w:val="en-US"/>
        </w:rPr>
      </w:pPr>
    </w:p>
    <w:p w14:paraId="4B7E66AA" w14:textId="79A8A7F5" w:rsidR="00A71807" w:rsidRDefault="6AB9DAA0" w:rsidP="00A71807">
      <w:pPr>
        <w:pStyle w:val="ListParagraph"/>
        <w:rPr>
          <w:rFonts w:ascii="Arial" w:eastAsia="Times New Roman" w:hAnsi="Arial" w:cs="Arial"/>
          <w:sz w:val="24"/>
          <w:szCs w:val="24"/>
          <w:lang w:eastAsia="en-GB"/>
        </w:rPr>
      </w:pPr>
      <w:r w:rsidRPr="48A26E65">
        <w:rPr>
          <w:rFonts w:ascii="Arial" w:eastAsia="Times New Roman" w:hAnsi="Arial" w:cs="Arial"/>
          <w:sz w:val="24"/>
          <w:szCs w:val="24"/>
          <w:lang w:eastAsia="en-GB"/>
        </w:rPr>
        <w:t xml:space="preserve">Individuals </w:t>
      </w:r>
      <w:r w:rsidR="00E241DD" w:rsidRPr="48A26E65">
        <w:rPr>
          <w:rFonts w:ascii="Arial" w:eastAsia="Times New Roman" w:hAnsi="Arial" w:cs="Arial"/>
          <w:sz w:val="24"/>
          <w:szCs w:val="24"/>
          <w:lang w:eastAsia="en-GB"/>
        </w:rPr>
        <w:t xml:space="preserve">have a right to </w:t>
      </w:r>
      <w:r w:rsidR="00A71807" w:rsidRPr="48A26E65">
        <w:rPr>
          <w:rFonts w:ascii="Arial" w:eastAsia="Times New Roman" w:hAnsi="Arial" w:cs="Arial"/>
          <w:sz w:val="24"/>
          <w:szCs w:val="24"/>
          <w:lang w:eastAsia="en-GB"/>
        </w:rPr>
        <w:t xml:space="preserve">access </w:t>
      </w:r>
      <w:r w:rsidR="740C48C7" w:rsidRPr="48A26E65">
        <w:rPr>
          <w:rFonts w:ascii="Arial" w:eastAsia="Times New Roman" w:hAnsi="Arial" w:cs="Arial"/>
          <w:sz w:val="24"/>
          <w:szCs w:val="24"/>
          <w:lang w:eastAsia="en-GB"/>
        </w:rPr>
        <w:t>their own</w:t>
      </w:r>
      <w:r w:rsidR="00A71807" w:rsidRPr="48A26E65">
        <w:rPr>
          <w:rFonts w:ascii="Arial" w:eastAsia="Times New Roman" w:hAnsi="Arial" w:cs="Arial"/>
          <w:sz w:val="24"/>
          <w:szCs w:val="24"/>
          <w:lang w:eastAsia="en-GB"/>
        </w:rPr>
        <w:t xml:space="preserve"> personal information, </w:t>
      </w:r>
      <w:r w:rsidR="3552E1E9" w:rsidRPr="48A26E65">
        <w:rPr>
          <w:rFonts w:ascii="Arial" w:eastAsia="Times New Roman" w:hAnsi="Arial" w:cs="Arial"/>
          <w:sz w:val="24"/>
          <w:szCs w:val="24"/>
          <w:lang w:eastAsia="en-GB"/>
        </w:rPr>
        <w:t xml:space="preserve">and where appropriate </w:t>
      </w:r>
      <w:r w:rsidR="00A71807" w:rsidRPr="48A26E65">
        <w:rPr>
          <w:rFonts w:ascii="Arial" w:eastAsia="Times New Roman" w:hAnsi="Arial" w:cs="Arial"/>
          <w:sz w:val="24"/>
          <w:szCs w:val="24"/>
          <w:lang w:eastAsia="en-GB"/>
        </w:rPr>
        <w:t xml:space="preserve">to object to the processing of </w:t>
      </w:r>
      <w:r w:rsidR="26AC0E93" w:rsidRPr="48A26E65">
        <w:rPr>
          <w:rFonts w:ascii="Arial" w:eastAsia="Times New Roman" w:hAnsi="Arial" w:cs="Arial"/>
          <w:sz w:val="24"/>
          <w:szCs w:val="24"/>
          <w:lang w:eastAsia="en-GB"/>
        </w:rPr>
        <w:t>their data</w:t>
      </w:r>
      <w:r w:rsidR="00A71807" w:rsidRPr="48A26E65">
        <w:rPr>
          <w:rFonts w:ascii="Arial" w:eastAsia="Times New Roman" w:hAnsi="Arial" w:cs="Arial"/>
          <w:sz w:val="24"/>
          <w:szCs w:val="24"/>
          <w:lang w:eastAsia="en-GB"/>
        </w:rPr>
        <w:t xml:space="preserve">, to rectify, to erase, to restrict and to port personal information. </w:t>
      </w:r>
    </w:p>
    <w:p w14:paraId="4B35729B" w14:textId="77777777" w:rsidR="003D329A" w:rsidRPr="00E241DD" w:rsidRDefault="003D329A" w:rsidP="00A71807">
      <w:pPr>
        <w:pStyle w:val="ListParagraph"/>
        <w:rPr>
          <w:rFonts w:ascii="Arial" w:eastAsia="Times New Roman" w:hAnsi="Arial" w:cs="Arial"/>
          <w:sz w:val="24"/>
          <w:szCs w:val="24"/>
          <w:lang w:eastAsia="en-GB"/>
        </w:rPr>
      </w:pPr>
    </w:p>
    <w:p w14:paraId="5C7A7EE5" w14:textId="646F6063" w:rsidR="00A71807" w:rsidRPr="00E241DD" w:rsidRDefault="082D0049" w:rsidP="00A71807">
      <w:pPr>
        <w:pStyle w:val="ListParagraph"/>
        <w:rPr>
          <w:rFonts w:ascii="Arial" w:eastAsia="Times New Roman" w:hAnsi="Arial" w:cs="Arial"/>
          <w:sz w:val="24"/>
          <w:szCs w:val="24"/>
          <w:lang w:eastAsia="en-GB"/>
        </w:rPr>
      </w:pPr>
      <w:r w:rsidRPr="48A26E65">
        <w:rPr>
          <w:rFonts w:ascii="Arial" w:eastAsia="Times New Roman" w:hAnsi="Arial" w:cs="Arial"/>
          <w:sz w:val="24"/>
          <w:szCs w:val="24"/>
          <w:lang w:eastAsia="en-GB"/>
        </w:rPr>
        <w:t xml:space="preserve">Further information on individual rights is available on the </w:t>
      </w:r>
      <w:r w:rsidR="00A71807" w:rsidRPr="48A26E65">
        <w:rPr>
          <w:rFonts w:ascii="Arial" w:eastAsia="Times New Roman" w:hAnsi="Arial" w:cs="Arial"/>
          <w:sz w:val="24"/>
          <w:szCs w:val="24"/>
          <w:lang w:eastAsia="en-GB"/>
        </w:rPr>
        <w:t xml:space="preserve"> </w:t>
      </w:r>
      <w:hyperlink r:id="rId11">
        <w:r w:rsidR="00A71807" w:rsidRPr="48A26E65">
          <w:rPr>
            <w:rStyle w:val="Hyperlink"/>
            <w:rFonts w:ascii="Arial" w:eastAsia="Times New Roman" w:hAnsi="Arial" w:cs="Arial"/>
            <w:sz w:val="24"/>
            <w:szCs w:val="24"/>
            <w:lang w:eastAsia="en-GB"/>
          </w:rPr>
          <w:t>University</w:t>
        </w:r>
        <w:r w:rsidR="00A71807" w:rsidRPr="48A26E65">
          <w:rPr>
            <w:rStyle w:val="Hyperlink"/>
            <w:rFonts w:ascii="Arial" w:hAnsi="Arial" w:cs="Arial"/>
            <w:sz w:val="24"/>
            <w:szCs w:val="24"/>
          </w:rPr>
          <w:t xml:space="preserve"> </w:t>
        </w:r>
        <w:r w:rsidR="00A71807" w:rsidRPr="48A26E65">
          <w:rPr>
            <w:rStyle w:val="Hyperlink"/>
            <w:rFonts w:ascii="Arial" w:hAnsi="Arial" w:cs="Arial"/>
            <w:sz w:val="24"/>
            <w:szCs w:val="24"/>
            <w:lang w:eastAsia="en-GB"/>
          </w:rPr>
          <w:t>Data Protection webpages</w:t>
        </w:r>
        <w:r w:rsidR="00A71807" w:rsidRPr="48A26E65">
          <w:rPr>
            <w:rStyle w:val="Hyperlink"/>
            <w:rFonts w:ascii="Arial" w:eastAsia="Times New Roman" w:hAnsi="Arial" w:cs="Arial"/>
            <w:sz w:val="24"/>
            <w:szCs w:val="24"/>
            <w:lang w:eastAsia="en-GB"/>
          </w:rPr>
          <w:t xml:space="preserve"> </w:t>
        </w:r>
      </w:hyperlink>
      <w:r w:rsidR="00A71807" w:rsidRPr="48A26E65">
        <w:rPr>
          <w:rFonts w:ascii="Arial" w:eastAsia="Times New Roman" w:hAnsi="Arial" w:cs="Arial"/>
          <w:sz w:val="24"/>
          <w:szCs w:val="24"/>
          <w:lang w:eastAsia="en-GB"/>
        </w:rPr>
        <w:t xml:space="preserve">. </w:t>
      </w:r>
    </w:p>
    <w:p w14:paraId="6263082E" w14:textId="77777777" w:rsidR="00A71807" w:rsidRPr="00E241DD" w:rsidRDefault="00A71807" w:rsidP="00A71807">
      <w:pPr>
        <w:pStyle w:val="ListParagraph"/>
        <w:rPr>
          <w:rFonts w:ascii="Arial" w:eastAsia="Times New Roman" w:hAnsi="Arial" w:cs="Arial"/>
          <w:sz w:val="24"/>
          <w:szCs w:val="24"/>
          <w:lang w:eastAsia="en-GB"/>
        </w:rPr>
      </w:pPr>
    </w:p>
    <w:p w14:paraId="0C3DC99F"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Any requests or objections should be made in writing to the University Data Protection Officer:-</w:t>
      </w:r>
    </w:p>
    <w:p w14:paraId="396C845F" w14:textId="77777777" w:rsidR="00A71807" w:rsidRPr="00E241DD" w:rsidRDefault="00A71807" w:rsidP="00A71807">
      <w:pPr>
        <w:pStyle w:val="ListParagraph"/>
        <w:rPr>
          <w:rFonts w:ascii="Arial" w:eastAsia="Times New Roman" w:hAnsi="Arial" w:cs="Arial"/>
          <w:sz w:val="24"/>
          <w:szCs w:val="24"/>
          <w:lang w:eastAsia="en-GB"/>
        </w:rPr>
      </w:pPr>
    </w:p>
    <w:p w14:paraId="131EFF6A"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Secretary’s Office,</w:t>
      </w:r>
    </w:p>
    <w:p w14:paraId="27394340"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of South Wales</w:t>
      </w:r>
      <w:r w:rsidRPr="00E241DD">
        <w:rPr>
          <w:rFonts w:ascii="Arial" w:eastAsia="Times New Roman" w:hAnsi="Arial" w:cs="Arial"/>
          <w:sz w:val="24"/>
          <w:szCs w:val="24"/>
          <w:lang w:eastAsia="en-GB"/>
        </w:rPr>
        <w:br/>
        <w:t>Pontypridd,</w:t>
      </w:r>
    </w:p>
    <w:p w14:paraId="5AD5BB80" w14:textId="77777777" w:rsidR="003D329A"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CF37 1DL </w:t>
      </w:r>
    </w:p>
    <w:p w14:paraId="548701C1" w14:textId="77777777" w:rsidR="003D329A" w:rsidRDefault="003D329A" w:rsidP="00A71807">
      <w:pPr>
        <w:pStyle w:val="ListParagraph"/>
        <w:rPr>
          <w:rFonts w:ascii="Arial" w:eastAsia="Times New Roman" w:hAnsi="Arial" w:cs="Arial"/>
          <w:sz w:val="24"/>
          <w:szCs w:val="24"/>
          <w:lang w:eastAsia="en-GB"/>
        </w:rPr>
      </w:pPr>
    </w:p>
    <w:p w14:paraId="758C79FB" w14:textId="4601E3DC" w:rsidR="00A71807" w:rsidRPr="006352DA" w:rsidRDefault="00A71807" w:rsidP="006352DA">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Email: </w:t>
      </w:r>
      <w:hyperlink r:id="rId12" w:history="1">
        <w:r w:rsidRPr="00E241DD">
          <w:rPr>
            <w:rStyle w:val="Hyperlink"/>
            <w:rFonts w:ascii="Arial" w:eastAsia="Times New Roman" w:hAnsi="Arial" w:cs="Arial"/>
            <w:color w:val="auto"/>
            <w:sz w:val="24"/>
            <w:szCs w:val="24"/>
            <w:lang w:eastAsia="en-GB"/>
          </w:rPr>
          <w:t xml:space="preserve">dataprotection@southwales.ac.uk </w:t>
        </w:r>
      </w:hyperlink>
      <w:r w:rsidRPr="00E241DD">
        <w:rPr>
          <w:rFonts w:ascii="Arial" w:eastAsia="Times New Roman" w:hAnsi="Arial" w:cs="Arial"/>
          <w:sz w:val="24"/>
          <w:szCs w:val="24"/>
          <w:lang w:eastAsia="en-GB"/>
        </w:rPr>
        <w:t xml:space="preserve"> </w:t>
      </w:r>
    </w:p>
    <w:p w14:paraId="2CB59F1A" w14:textId="77777777" w:rsidR="00A71807" w:rsidRPr="00E241DD" w:rsidRDefault="00A71807" w:rsidP="00A71807">
      <w:pPr>
        <w:rPr>
          <w:rFonts w:ascii="Arial" w:hAnsi="Arial" w:cs="Arial"/>
          <w:sz w:val="24"/>
          <w:szCs w:val="24"/>
          <w:u w:val="single"/>
          <w:lang w:val="en-US"/>
        </w:rPr>
      </w:pPr>
    </w:p>
    <w:p w14:paraId="4EA5850E" w14:textId="2AA59ABC" w:rsidR="00A71807" w:rsidRDefault="00A71807" w:rsidP="00A71807">
      <w:pPr>
        <w:pStyle w:val="ListParagraph"/>
        <w:rPr>
          <w:rFonts w:ascii="Arial" w:eastAsia="Times New Roman" w:hAnsi="Arial" w:cs="Arial"/>
          <w:sz w:val="24"/>
          <w:szCs w:val="24"/>
          <w:lang w:eastAsia="en-GB"/>
        </w:rPr>
      </w:pPr>
      <w:r w:rsidRPr="48A26E65">
        <w:rPr>
          <w:rFonts w:ascii="Arial" w:eastAsia="Times New Roman" w:hAnsi="Arial" w:cs="Arial"/>
          <w:sz w:val="24"/>
          <w:szCs w:val="24"/>
          <w:lang w:eastAsia="en-GB"/>
        </w:rPr>
        <w:t>I</w:t>
      </w:r>
      <w:r w:rsidR="4A85CA9F" w:rsidRPr="48A26E65">
        <w:rPr>
          <w:rFonts w:ascii="Arial" w:eastAsia="Times New Roman" w:hAnsi="Arial" w:cs="Arial"/>
          <w:sz w:val="24"/>
          <w:szCs w:val="24"/>
          <w:lang w:eastAsia="en-GB"/>
        </w:rPr>
        <w:t xml:space="preserve">ndividuals </w:t>
      </w:r>
      <w:r w:rsidR="0F0D1413" w:rsidRPr="48A26E65">
        <w:rPr>
          <w:rFonts w:ascii="Arial" w:eastAsia="Times New Roman" w:hAnsi="Arial" w:cs="Arial"/>
          <w:sz w:val="24"/>
          <w:szCs w:val="24"/>
          <w:lang w:eastAsia="en-GB"/>
        </w:rPr>
        <w:t>dissatisfied with</w:t>
      </w:r>
      <w:r w:rsidRPr="48A26E65">
        <w:rPr>
          <w:rFonts w:ascii="Arial" w:eastAsia="Times New Roman" w:hAnsi="Arial" w:cs="Arial"/>
          <w:sz w:val="24"/>
          <w:szCs w:val="24"/>
          <w:lang w:eastAsia="en-GB"/>
        </w:rPr>
        <w:t xml:space="preserve"> the way in which </w:t>
      </w:r>
      <w:r w:rsidR="531AE020" w:rsidRPr="48A26E65">
        <w:rPr>
          <w:rFonts w:ascii="Arial" w:eastAsia="Times New Roman" w:hAnsi="Arial" w:cs="Arial"/>
          <w:sz w:val="24"/>
          <w:szCs w:val="24"/>
          <w:lang w:eastAsia="en-GB"/>
        </w:rPr>
        <w:t>thei</w:t>
      </w:r>
      <w:r w:rsidRPr="48A26E65">
        <w:rPr>
          <w:rFonts w:ascii="Arial" w:eastAsia="Times New Roman" w:hAnsi="Arial" w:cs="Arial"/>
          <w:sz w:val="24"/>
          <w:szCs w:val="24"/>
          <w:lang w:eastAsia="en-GB"/>
        </w:rPr>
        <w:t xml:space="preserve">r personal data has been processed may in the first instance contact the University Data Protection Officer using the contact details above. </w:t>
      </w:r>
    </w:p>
    <w:p w14:paraId="3EEE5768" w14:textId="77777777" w:rsidR="00FE3FC1" w:rsidRPr="00E241DD" w:rsidRDefault="00FE3FC1" w:rsidP="00A71807">
      <w:pPr>
        <w:pStyle w:val="ListParagraph"/>
        <w:rPr>
          <w:rFonts w:ascii="Arial" w:eastAsia="Times New Roman" w:hAnsi="Arial" w:cs="Arial"/>
          <w:sz w:val="24"/>
          <w:szCs w:val="24"/>
          <w:lang w:eastAsia="en-GB"/>
        </w:rPr>
      </w:pPr>
    </w:p>
    <w:p w14:paraId="589C0B25" w14:textId="1DB5318C" w:rsidR="00A71807" w:rsidRPr="00E241DD" w:rsidRDefault="00A71807" w:rsidP="00A71807">
      <w:pPr>
        <w:pStyle w:val="ListParagraph"/>
        <w:rPr>
          <w:rFonts w:ascii="Arial" w:eastAsia="Times New Roman" w:hAnsi="Arial" w:cs="Arial"/>
          <w:sz w:val="24"/>
          <w:szCs w:val="24"/>
          <w:lang w:eastAsia="en-GB"/>
        </w:rPr>
      </w:pPr>
      <w:r w:rsidRPr="48A26E65">
        <w:rPr>
          <w:rFonts w:ascii="Arial" w:eastAsia="Times New Roman" w:hAnsi="Arial" w:cs="Arial"/>
          <w:sz w:val="24"/>
          <w:szCs w:val="24"/>
          <w:lang w:eastAsia="en-GB"/>
        </w:rPr>
        <w:t>I</w:t>
      </w:r>
      <w:r w:rsidR="23EB243A" w:rsidRPr="48A26E65">
        <w:rPr>
          <w:rFonts w:ascii="Arial" w:eastAsia="Times New Roman" w:hAnsi="Arial" w:cs="Arial"/>
          <w:sz w:val="24"/>
          <w:szCs w:val="24"/>
          <w:lang w:eastAsia="en-GB"/>
        </w:rPr>
        <w:t xml:space="preserve">n the event that an individual remains </w:t>
      </w:r>
      <w:r w:rsidRPr="48A26E65">
        <w:rPr>
          <w:rFonts w:ascii="Arial" w:eastAsia="Times New Roman" w:hAnsi="Arial" w:cs="Arial"/>
          <w:sz w:val="24"/>
          <w:szCs w:val="24"/>
          <w:lang w:eastAsia="en-GB"/>
        </w:rPr>
        <w:t xml:space="preserve">dissatisfied then </w:t>
      </w:r>
      <w:r w:rsidR="7AA88151" w:rsidRPr="48A26E65">
        <w:rPr>
          <w:rFonts w:ascii="Arial" w:eastAsia="Times New Roman" w:hAnsi="Arial" w:cs="Arial"/>
          <w:sz w:val="24"/>
          <w:szCs w:val="24"/>
          <w:lang w:eastAsia="en-GB"/>
        </w:rPr>
        <w:t xml:space="preserve">they may contact the Information Commissioner’s Office:  </w:t>
      </w:r>
      <w:r w:rsidRPr="48A26E65">
        <w:rPr>
          <w:rFonts w:ascii="Arial" w:eastAsia="Times New Roman" w:hAnsi="Arial" w:cs="Arial"/>
          <w:sz w:val="24"/>
          <w:szCs w:val="24"/>
          <w:lang w:eastAsia="en-GB"/>
        </w:rPr>
        <w:t>-</w:t>
      </w:r>
      <w:r>
        <w:br/>
      </w:r>
      <w:r>
        <w:br/>
      </w:r>
      <w:r w:rsidRPr="48A26E65">
        <w:rPr>
          <w:rFonts w:ascii="Arial" w:eastAsia="Times New Roman" w:hAnsi="Arial" w:cs="Arial"/>
          <w:sz w:val="24"/>
          <w:szCs w:val="24"/>
          <w:lang w:eastAsia="en-GB"/>
        </w:rPr>
        <w:t>Information Commissioner’s Office,</w:t>
      </w:r>
      <w:r>
        <w:br/>
      </w:r>
      <w:r w:rsidRPr="48A26E65">
        <w:rPr>
          <w:rFonts w:ascii="Arial" w:eastAsia="Times New Roman" w:hAnsi="Arial" w:cs="Arial"/>
          <w:sz w:val="24"/>
          <w:szCs w:val="24"/>
          <w:lang w:eastAsia="en-GB"/>
        </w:rPr>
        <w:t>Wycliffe House,</w:t>
      </w:r>
      <w:r>
        <w:br/>
      </w:r>
      <w:r w:rsidRPr="48A26E65">
        <w:rPr>
          <w:rFonts w:ascii="Arial" w:eastAsia="Times New Roman" w:hAnsi="Arial" w:cs="Arial"/>
          <w:sz w:val="24"/>
          <w:szCs w:val="24"/>
          <w:lang w:eastAsia="en-GB"/>
        </w:rPr>
        <w:t>Water Lane,</w:t>
      </w:r>
      <w:r>
        <w:br/>
      </w:r>
      <w:r w:rsidRPr="48A26E65">
        <w:rPr>
          <w:rFonts w:ascii="Arial" w:eastAsia="Times New Roman" w:hAnsi="Arial" w:cs="Arial"/>
          <w:sz w:val="24"/>
          <w:szCs w:val="24"/>
          <w:lang w:eastAsia="en-GB"/>
        </w:rPr>
        <w:t>Wilmslow,</w:t>
      </w:r>
      <w:r>
        <w:br/>
      </w:r>
      <w:r w:rsidRPr="48A26E65">
        <w:rPr>
          <w:rFonts w:ascii="Arial" w:eastAsia="Times New Roman" w:hAnsi="Arial" w:cs="Arial"/>
          <w:sz w:val="24"/>
          <w:szCs w:val="24"/>
          <w:lang w:eastAsia="en-GB"/>
        </w:rPr>
        <w:t>Cheshire,</w:t>
      </w:r>
      <w:r>
        <w:br/>
      </w:r>
      <w:r w:rsidRPr="48A26E65">
        <w:rPr>
          <w:rFonts w:ascii="Arial" w:eastAsia="Times New Roman" w:hAnsi="Arial" w:cs="Arial"/>
          <w:sz w:val="24"/>
          <w:szCs w:val="24"/>
          <w:lang w:eastAsia="en-GB"/>
        </w:rPr>
        <w:t>SK9 5AF</w:t>
      </w:r>
    </w:p>
    <w:p w14:paraId="75646686" w14:textId="77777777" w:rsidR="00A71807" w:rsidRPr="00E241DD" w:rsidRDefault="00A71807" w:rsidP="00A71807">
      <w:pPr>
        <w:pStyle w:val="NormalWeb"/>
        <w:spacing w:before="0" w:beforeAutospacing="0" w:after="0"/>
        <w:rPr>
          <w:rFonts w:ascii="Arial" w:hAnsi="Arial" w:cs="Arial"/>
          <w:color w:val="auto"/>
          <w:sz w:val="24"/>
          <w:szCs w:val="24"/>
        </w:rPr>
      </w:pPr>
      <w:r w:rsidRPr="00E241DD">
        <w:rPr>
          <w:rFonts w:ascii="Arial" w:hAnsi="Arial" w:cs="Arial"/>
          <w:color w:val="auto"/>
          <w:sz w:val="24"/>
          <w:szCs w:val="24"/>
        </w:rPr>
        <w:tab/>
      </w:r>
      <w:hyperlink r:id="rId13" w:history="1">
        <w:r w:rsidRPr="00E241DD">
          <w:rPr>
            <w:rStyle w:val="Hyperlink"/>
            <w:rFonts w:ascii="Arial" w:hAnsi="Arial" w:cs="Arial"/>
            <w:color w:val="auto"/>
            <w:sz w:val="24"/>
            <w:szCs w:val="24"/>
          </w:rPr>
          <w:t>www.ico.org.uk</w:t>
        </w:r>
      </w:hyperlink>
      <w:r w:rsidRPr="00E241DD">
        <w:rPr>
          <w:rFonts w:ascii="Arial" w:hAnsi="Arial" w:cs="Arial"/>
          <w:color w:val="auto"/>
          <w:sz w:val="24"/>
          <w:szCs w:val="24"/>
        </w:rPr>
        <w:t xml:space="preserve"> </w:t>
      </w:r>
    </w:p>
    <w:p w14:paraId="27BE2BF3" w14:textId="77777777" w:rsidR="00A71807" w:rsidRPr="00E241DD" w:rsidRDefault="00A71807" w:rsidP="00A71807">
      <w:pPr>
        <w:rPr>
          <w:rFonts w:ascii="Arial" w:hAnsi="Arial" w:cs="Arial"/>
          <w:sz w:val="24"/>
          <w:szCs w:val="24"/>
          <w:lang w:val="en-US"/>
        </w:rPr>
      </w:pPr>
    </w:p>
    <w:p w14:paraId="45A8DA20" w14:textId="77777777" w:rsidR="00A71807" w:rsidRPr="00E241DD" w:rsidRDefault="00A71807" w:rsidP="00A71807">
      <w:pPr>
        <w:rPr>
          <w:rFonts w:ascii="Arial" w:hAnsi="Arial" w:cs="Arial"/>
          <w:sz w:val="24"/>
          <w:szCs w:val="24"/>
        </w:rPr>
      </w:pPr>
    </w:p>
    <w:p w14:paraId="79C4D716" w14:textId="3B2BA88E" w:rsidR="005A442D" w:rsidRDefault="005A442D">
      <w:pPr>
        <w:rPr>
          <w:rFonts w:ascii="Arial" w:hAnsi="Arial" w:cs="Arial"/>
          <w:sz w:val="24"/>
          <w:szCs w:val="24"/>
        </w:rPr>
      </w:pPr>
    </w:p>
    <w:p w14:paraId="14EE28D4" w14:textId="0FA10D4F" w:rsidR="002A76D2" w:rsidRDefault="002A76D2">
      <w:pPr>
        <w:rPr>
          <w:rFonts w:ascii="Arial" w:hAnsi="Arial" w:cs="Arial"/>
          <w:sz w:val="24"/>
          <w:szCs w:val="24"/>
        </w:rPr>
      </w:pPr>
    </w:p>
    <w:p w14:paraId="30883D55" w14:textId="75A5B11B" w:rsidR="002A76D2" w:rsidRDefault="002A76D2">
      <w:pPr>
        <w:rPr>
          <w:rFonts w:ascii="Arial" w:hAnsi="Arial" w:cs="Arial"/>
          <w:sz w:val="24"/>
          <w:szCs w:val="24"/>
        </w:rPr>
      </w:pPr>
    </w:p>
    <w:p w14:paraId="708840BB" w14:textId="362843BD" w:rsidR="002A76D2" w:rsidRDefault="002A76D2">
      <w:pPr>
        <w:rPr>
          <w:rFonts w:ascii="Arial" w:hAnsi="Arial" w:cs="Arial"/>
          <w:sz w:val="24"/>
          <w:szCs w:val="24"/>
        </w:rPr>
      </w:pPr>
    </w:p>
    <w:p w14:paraId="41BB829A" w14:textId="518E18B9" w:rsidR="002A76D2" w:rsidRDefault="002A76D2">
      <w:pPr>
        <w:rPr>
          <w:rFonts w:ascii="Arial" w:hAnsi="Arial" w:cs="Arial"/>
          <w:sz w:val="24"/>
          <w:szCs w:val="24"/>
        </w:rPr>
      </w:pPr>
    </w:p>
    <w:p w14:paraId="535755AF" w14:textId="587F0AAA" w:rsidR="002A76D2" w:rsidRDefault="002A76D2">
      <w:pPr>
        <w:rPr>
          <w:rFonts w:ascii="Arial" w:hAnsi="Arial" w:cs="Arial"/>
          <w:sz w:val="24"/>
          <w:szCs w:val="24"/>
        </w:rPr>
      </w:pPr>
    </w:p>
    <w:p w14:paraId="1CC911C6" w14:textId="68BB8FA0" w:rsidR="002A76D2" w:rsidRDefault="002A76D2">
      <w:pPr>
        <w:rPr>
          <w:rFonts w:ascii="Arial" w:hAnsi="Arial" w:cs="Arial"/>
          <w:sz w:val="24"/>
          <w:szCs w:val="24"/>
        </w:rPr>
      </w:pPr>
    </w:p>
    <w:p w14:paraId="7E81DDE3" w14:textId="572A5BD4" w:rsidR="002A76D2" w:rsidRDefault="002A76D2">
      <w:pPr>
        <w:rPr>
          <w:rFonts w:ascii="Arial" w:hAnsi="Arial" w:cs="Arial"/>
          <w:sz w:val="24"/>
          <w:szCs w:val="24"/>
        </w:rPr>
      </w:pPr>
    </w:p>
    <w:p w14:paraId="0F11B25B" w14:textId="34F3F479" w:rsidR="002A76D2" w:rsidRDefault="002A76D2">
      <w:pPr>
        <w:rPr>
          <w:rFonts w:ascii="Arial" w:hAnsi="Arial" w:cs="Arial"/>
          <w:sz w:val="24"/>
          <w:szCs w:val="24"/>
        </w:rPr>
      </w:pPr>
    </w:p>
    <w:p w14:paraId="0DF68E44" w14:textId="46BC850B" w:rsidR="002A76D2" w:rsidRDefault="002A76D2">
      <w:pPr>
        <w:rPr>
          <w:rFonts w:ascii="Arial" w:hAnsi="Arial" w:cs="Arial"/>
          <w:sz w:val="24"/>
          <w:szCs w:val="24"/>
        </w:rPr>
      </w:pPr>
    </w:p>
    <w:p w14:paraId="4948D5A1" w14:textId="0A386B24" w:rsidR="002A76D2" w:rsidRDefault="002A76D2">
      <w:pPr>
        <w:rPr>
          <w:rFonts w:ascii="Arial" w:hAnsi="Arial" w:cs="Arial"/>
          <w:sz w:val="24"/>
          <w:szCs w:val="24"/>
        </w:rPr>
      </w:pPr>
    </w:p>
    <w:p w14:paraId="3172FBE7" w14:textId="23368CC2" w:rsidR="002A76D2" w:rsidRDefault="002A76D2">
      <w:pPr>
        <w:rPr>
          <w:rFonts w:ascii="Arial" w:hAnsi="Arial" w:cs="Arial"/>
          <w:sz w:val="24"/>
          <w:szCs w:val="24"/>
        </w:rPr>
      </w:pPr>
    </w:p>
    <w:p w14:paraId="7EC2BF05" w14:textId="10272D23" w:rsidR="002A76D2" w:rsidRDefault="002A76D2">
      <w:pPr>
        <w:rPr>
          <w:rFonts w:ascii="Arial" w:hAnsi="Arial" w:cs="Arial"/>
          <w:sz w:val="24"/>
          <w:szCs w:val="24"/>
        </w:rPr>
      </w:pPr>
    </w:p>
    <w:p w14:paraId="49FB572E" w14:textId="4A4C53C8" w:rsidR="002A76D2" w:rsidRDefault="002A76D2">
      <w:pPr>
        <w:rPr>
          <w:rFonts w:ascii="Arial" w:hAnsi="Arial" w:cs="Arial"/>
          <w:sz w:val="24"/>
          <w:szCs w:val="24"/>
        </w:rPr>
      </w:pPr>
    </w:p>
    <w:p w14:paraId="6D36F1DA" w14:textId="6FE91BFF" w:rsidR="002A76D2" w:rsidRDefault="002A76D2">
      <w:pPr>
        <w:rPr>
          <w:rFonts w:ascii="Arial" w:hAnsi="Arial" w:cs="Arial"/>
          <w:sz w:val="24"/>
          <w:szCs w:val="24"/>
        </w:rPr>
      </w:pPr>
    </w:p>
    <w:p w14:paraId="5CE403BD" w14:textId="32705E79" w:rsidR="002A76D2" w:rsidRDefault="002A76D2">
      <w:pPr>
        <w:rPr>
          <w:rFonts w:ascii="Arial" w:hAnsi="Arial" w:cs="Arial"/>
          <w:sz w:val="24"/>
          <w:szCs w:val="24"/>
        </w:rPr>
      </w:pPr>
    </w:p>
    <w:p w14:paraId="1BE5289E" w14:textId="4153F503" w:rsidR="002A76D2" w:rsidRDefault="002A76D2">
      <w:pPr>
        <w:rPr>
          <w:rFonts w:ascii="Arial" w:hAnsi="Arial" w:cs="Arial"/>
          <w:sz w:val="24"/>
          <w:szCs w:val="24"/>
        </w:rPr>
      </w:pPr>
    </w:p>
    <w:p w14:paraId="4CEB5618" w14:textId="7B52C708" w:rsidR="002A76D2" w:rsidRDefault="002A76D2">
      <w:pPr>
        <w:rPr>
          <w:rFonts w:ascii="Arial" w:hAnsi="Arial" w:cs="Arial"/>
          <w:sz w:val="24"/>
          <w:szCs w:val="24"/>
        </w:rPr>
      </w:pPr>
    </w:p>
    <w:p w14:paraId="31AA88D3" w14:textId="764FD77F" w:rsidR="002A76D2" w:rsidRDefault="002A76D2">
      <w:pPr>
        <w:rPr>
          <w:rFonts w:ascii="Arial" w:hAnsi="Arial" w:cs="Arial"/>
          <w:sz w:val="24"/>
          <w:szCs w:val="24"/>
        </w:rPr>
      </w:pPr>
    </w:p>
    <w:p w14:paraId="700B22F6" w14:textId="76493312" w:rsidR="002A76D2" w:rsidRDefault="002A76D2">
      <w:pPr>
        <w:rPr>
          <w:rFonts w:ascii="Arial" w:hAnsi="Arial" w:cs="Arial"/>
          <w:sz w:val="24"/>
          <w:szCs w:val="24"/>
        </w:rPr>
      </w:pPr>
    </w:p>
    <w:p w14:paraId="7139358B" w14:textId="3AC80703" w:rsidR="002A76D2" w:rsidRDefault="002A76D2">
      <w:pPr>
        <w:rPr>
          <w:rFonts w:ascii="Arial" w:hAnsi="Arial" w:cs="Arial"/>
          <w:sz w:val="24"/>
          <w:szCs w:val="24"/>
        </w:rPr>
      </w:pPr>
    </w:p>
    <w:p w14:paraId="26C1DF20" w14:textId="76998AB7" w:rsidR="002A76D2" w:rsidRDefault="002A76D2">
      <w:pPr>
        <w:rPr>
          <w:rFonts w:ascii="Arial" w:hAnsi="Arial" w:cs="Arial"/>
          <w:sz w:val="24"/>
          <w:szCs w:val="24"/>
        </w:rPr>
      </w:pPr>
    </w:p>
    <w:tbl>
      <w:tblPr>
        <w:tblStyle w:val="TableGrid"/>
        <w:tblW w:w="7603" w:type="dxa"/>
        <w:jc w:val="center"/>
        <w:tblLook w:val="04A0" w:firstRow="1" w:lastRow="0" w:firstColumn="1" w:lastColumn="0" w:noHBand="0" w:noVBand="1"/>
      </w:tblPr>
      <w:tblGrid>
        <w:gridCol w:w="3005"/>
        <w:gridCol w:w="4598"/>
      </w:tblGrid>
      <w:tr w:rsidR="00DF5EF9" w14:paraId="3B56F5BC" w14:textId="77777777" w:rsidTr="48A26E65">
        <w:trPr>
          <w:jc w:val="center"/>
        </w:trPr>
        <w:tc>
          <w:tcPr>
            <w:tcW w:w="3005" w:type="dxa"/>
          </w:tcPr>
          <w:p w14:paraId="0E83DC4F" w14:textId="37F19CC8" w:rsidR="00DF5EF9" w:rsidRDefault="00DF5EF9">
            <w:pPr>
              <w:rPr>
                <w:rFonts w:ascii="Arial" w:hAnsi="Arial" w:cs="Arial"/>
                <w:sz w:val="24"/>
                <w:szCs w:val="24"/>
              </w:rPr>
            </w:pPr>
            <w:r>
              <w:rPr>
                <w:rFonts w:ascii="Arial" w:hAnsi="Arial" w:cs="Arial"/>
                <w:sz w:val="24"/>
                <w:szCs w:val="24"/>
              </w:rPr>
              <w:t>Version</w:t>
            </w:r>
          </w:p>
        </w:tc>
        <w:tc>
          <w:tcPr>
            <w:tcW w:w="4598" w:type="dxa"/>
          </w:tcPr>
          <w:p w14:paraId="7B6A62A3" w14:textId="10B7768D" w:rsidR="00DF5EF9" w:rsidRDefault="00DF5EF9">
            <w:pPr>
              <w:rPr>
                <w:rFonts w:ascii="Arial" w:hAnsi="Arial" w:cs="Arial"/>
                <w:sz w:val="24"/>
                <w:szCs w:val="24"/>
              </w:rPr>
            </w:pPr>
            <w:r>
              <w:rPr>
                <w:rFonts w:ascii="Arial" w:hAnsi="Arial" w:cs="Arial"/>
                <w:sz w:val="24"/>
                <w:szCs w:val="24"/>
              </w:rPr>
              <w:t>Date</w:t>
            </w:r>
          </w:p>
        </w:tc>
      </w:tr>
      <w:tr w:rsidR="00DF5EF9" w14:paraId="3328E7D7" w14:textId="77777777" w:rsidTr="48A26E65">
        <w:trPr>
          <w:jc w:val="center"/>
        </w:trPr>
        <w:tc>
          <w:tcPr>
            <w:tcW w:w="3005" w:type="dxa"/>
          </w:tcPr>
          <w:p w14:paraId="0BFB91E1" w14:textId="23F06E91" w:rsidR="00DF5EF9" w:rsidRDefault="59FAF3EA">
            <w:pPr>
              <w:rPr>
                <w:rFonts w:ascii="Arial" w:hAnsi="Arial" w:cs="Arial"/>
                <w:sz w:val="24"/>
                <w:szCs w:val="24"/>
              </w:rPr>
            </w:pPr>
            <w:r w:rsidRPr="48A26E65">
              <w:rPr>
                <w:rFonts w:ascii="Arial" w:hAnsi="Arial" w:cs="Arial"/>
                <w:sz w:val="24"/>
                <w:szCs w:val="24"/>
              </w:rPr>
              <w:t>V1</w:t>
            </w:r>
            <w:r w:rsidR="0753CA78" w:rsidRPr="48A26E65">
              <w:rPr>
                <w:rFonts w:ascii="Arial" w:hAnsi="Arial" w:cs="Arial"/>
                <w:sz w:val="24"/>
                <w:szCs w:val="24"/>
              </w:rPr>
              <w:t>.0</w:t>
            </w:r>
          </w:p>
        </w:tc>
        <w:tc>
          <w:tcPr>
            <w:tcW w:w="4598" w:type="dxa"/>
          </w:tcPr>
          <w:p w14:paraId="4D182AA5" w14:textId="7F08A0D6" w:rsidR="00DF5EF9" w:rsidRDefault="00F4711E">
            <w:pPr>
              <w:rPr>
                <w:rFonts w:ascii="Arial" w:hAnsi="Arial" w:cs="Arial"/>
                <w:sz w:val="24"/>
                <w:szCs w:val="24"/>
              </w:rPr>
            </w:pPr>
            <w:r>
              <w:rPr>
                <w:rFonts w:ascii="Arial" w:hAnsi="Arial" w:cs="Arial"/>
                <w:sz w:val="24"/>
                <w:szCs w:val="24"/>
              </w:rPr>
              <w:t>09</w:t>
            </w:r>
            <w:r w:rsidR="00DF5EF9">
              <w:rPr>
                <w:rFonts w:ascii="Arial" w:hAnsi="Arial" w:cs="Arial"/>
                <w:sz w:val="24"/>
                <w:szCs w:val="24"/>
              </w:rPr>
              <w:t xml:space="preserve"> </w:t>
            </w:r>
            <w:r>
              <w:rPr>
                <w:rFonts w:ascii="Arial" w:hAnsi="Arial" w:cs="Arial"/>
                <w:sz w:val="24"/>
                <w:szCs w:val="24"/>
              </w:rPr>
              <w:t>February</w:t>
            </w:r>
            <w:r w:rsidR="00DF5EF9">
              <w:rPr>
                <w:rFonts w:ascii="Arial" w:hAnsi="Arial" w:cs="Arial"/>
                <w:sz w:val="24"/>
                <w:szCs w:val="24"/>
              </w:rPr>
              <w:t xml:space="preserve"> 202</w:t>
            </w:r>
            <w:r>
              <w:rPr>
                <w:rFonts w:ascii="Arial" w:hAnsi="Arial" w:cs="Arial"/>
                <w:sz w:val="24"/>
                <w:szCs w:val="24"/>
              </w:rPr>
              <w:t>1</w:t>
            </w:r>
          </w:p>
        </w:tc>
      </w:tr>
    </w:tbl>
    <w:p w14:paraId="7B6B823E" w14:textId="77777777" w:rsidR="002A76D2" w:rsidRPr="00E241DD" w:rsidRDefault="002A76D2">
      <w:pPr>
        <w:rPr>
          <w:rFonts w:ascii="Arial" w:hAnsi="Arial" w:cs="Arial"/>
          <w:sz w:val="24"/>
          <w:szCs w:val="24"/>
        </w:rPr>
      </w:pPr>
    </w:p>
    <w:sectPr w:rsidR="002A76D2" w:rsidRPr="00E241D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DC84" w14:textId="77777777" w:rsidR="00111097" w:rsidRDefault="00111097" w:rsidP="00735116">
      <w:r>
        <w:separator/>
      </w:r>
    </w:p>
  </w:endnote>
  <w:endnote w:type="continuationSeparator" w:id="0">
    <w:p w14:paraId="6266967D" w14:textId="77777777" w:rsidR="00111097" w:rsidRDefault="00111097" w:rsidP="0073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5A32" w14:textId="77777777" w:rsidR="00111097" w:rsidRDefault="00111097" w:rsidP="00735116">
      <w:r>
        <w:separator/>
      </w:r>
    </w:p>
  </w:footnote>
  <w:footnote w:type="continuationSeparator" w:id="0">
    <w:p w14:paraId="414E55A3" w14:textId="77777777" w:rsidR="00111097" w:rsidRDefault="00111097" w:rsidP="0073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7700" w14:textId="483DDDAF" w:rsidR="00735116" w:rsidRDefault="00735116">
    <w:pPr>
      <w:pStyle w:val="Header"/>
    </w:pPr>
    <w:r>
      <w:rPr>
        <w:noProof/>
      </w:rPr>
      <mc:AlternateContent>
        <mc:Choice Requires="wps">
          <w:drawing>
            <wp:anchor distT="0" distB="0" distL="114300" distR="114300" simplePos="0" relativeHeight="251659264" behindDoc="0" locked="0" layoutInCell="0" allowOverlap="1" wp14:anchorId="086E5B4B" wp14:editId="03AEAAC8">
              <wp:simplePos x="0" y="0"/>
              <wp:positionH relativeFrom="page">
                <wp:posOffset>0</wp:posOffset>
              </wp:positionH>
              <wp:positionV relativeFrom="page">
                <wp:posOffset>190500</wp:posOffset>
              </wp:positionV>
              <wp:extent cx="7560310" cy="273050"/>
              <wp:effectExtent l="0" t="0" r="0" b="12700"/>
              <wp:wrapNone/>
              <wp:docPr id="1" name="MSIPCMd1654d04b9a29c3a205f48e2" descr="{&quot;HashCode&quot;:18700905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FC8C7" w14:textId="5A4B95D5" w:rsidR="00735116" w:rsidRPr="00735116" w:rsidRDefault="00735116" w:rsidP="00735116">
                          <w:pPr>
                            <w:jc w:val="right"/>
                            <w:rPr>
                              <w:rFonts w:cs="Calibri"/>
                              <w:color w:val="000000"/>
                              <w:sz w:val="20"/>
                            </w:rPr>
                          </w:pPr>
                          <w:r w:rsidRPr="00735116">
                            <w:rPr>
                              <w:rFonts w:cs="Calibri"/>
                              <w:color w:val="000000"/>
                              <w:sz w:val="20"/>
                            </w:rPr>
                            <w:t>PUBLIC / CYHOEDDUS</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6E5B4B" id="_x0000_t202" coordsize="21600,21600" o:spt="202" path="m,l,21600r21600,l21600,xe">
              <v:stroke joinstyle="miter"/>
              <v:path gradientshapeok="t" o:connecttype="rect"/>
            </v:shapetype>
            <v:shape id="MSIPCMd1654d04b9a29c3a205f48e2" o:spid="_x0000_s1026" type="#_x0000_t202" alt="{&quot;HashCode&quot;:187009050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GSrwIAAEcFAAAOAAAAZHJzL2Uyb0RvYy54bWysVEtv2zAMvg/YfxB02GmrH7Hz8OoUWYqu&#10;BdI2QDr0rMhyLMCWVElpnA3776NsOV27nYZdZIqkP5IfSZ1ftE2Nnpk2XIocR2chRkxQWXCxy/G3&#10;h6tPU4yMJaIgtRQsx0dm8MX8/bvzg8pYLCtZF0wjABEmO6gcV9aqLAgMrVhDzJlUTICxlLohFq56&#10;FxSaHAC9qYM4DMfBQepCaUmZMaC97I143uGXJaP2viwNs6jOMeRmu1N359adwfycZDtNVMWpT4P8&#10;QxYN4QKCnqAuiSVor/kfUA2nWhpZ2jMqm0CWJaesqwGqicI31WwqolhXC5Bj1Ikm8/9g6d3zWiNe&#10;QO8wEqSBFt1ubtbL2yIap0kRJtsZiWd0ROIwLZMpizEqmKHA4I8PT3tpP18TUy1lwfpbFk0nYTgL&#10;03Dy0dsZ31XWW6cJTIg3PPLCVl6fztKTfl0Tyhomhn8GGAKD0sse4EYUrPUA/WeteUP08ZXXBkYA&#10;ZtP7Rf7fB6m8JjwFXrFyiAnKn240DspkwNBGAUe2/SJbR5PXG1C6jrelbtwXeonADkN2PA0Way2i&#10;oJyk43AUgYmCLZ6MgB8HE7z8rbSxX5lskBNyrCHrbp7I88rY3nVwccGEvOJ1DXqS1QIdcjweAeQr&#10;C4DXAmK4GvpcnWTbbesL2MriCHVp2S+FUfSKQ/AVMXZNNGwB5Aubbe/hKGsJQaSXMKqk/v43vfOH&#10;4QQrRgfYqhybpz3RDKP6RsDYzqIkcWvYXUDQnRCnSRjCbTuoxb5ZSthYmElIqxOds60HsdSyeYTN&#10;X7hwYCKCQtAc20FcWriBAV4OyhaLToaNU8SuxEZRB+3Ycpw+tI9EK0+8hZbdyWHxSPaG/96353mx&#10;t7LkXXMcsz2dnnDY1q69/mVxz8Hv987r5f2b/wI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PFpQZKvAgAARwUAAA4AAAAA&#10;AAAAAAAAAAAALgIAAGRycy9lMm9Eb2MueG1sUEsBAi0AFAAGAAgAAAAhAHGfHV/dAAAABwEAAA8A&#10;AAAAAAAAAAAAAAAACQUAAGRycy9kb3ducmV2LnhtbFBLBQYAAAAABAAEAPMAAAATBgAAAAA=&#10;" o:allowincell="f" filled="f" stroked="f" strokeweight=".5pt">
              <v:fill o:detectmouseclick="t"/>
              <v:textbox inset=",0,20pt,0">
                <w:txbxContent>
                  <w:p w14:paraId="386FC8C7" w14:textId="5A4B95D5" w:rsidR="00735116" w:rsidRPr="00735116" w:rsidRDefault="00735116" w:rsidP="00735116">
                    <w:pPr>
                      <w:jc w:val="right"/>
                      <w:rPr>
                        <w:rFonts w:cs="Calibri"/>
                        <w:color w:val="000000"/>
                        <w:sz w:val="20"/>
                      </w:rPr>
                    </w:pPr>
                    <w:r w:rsidRPr="00735116">
                      <w:rPr>
                        <w:rFonts w:cs="Calibri"/>
                        <w:color w:val="000000"/>
                        <w:sz w:val="20"/>
                      </w:rPr>
                      <w:t>PUBLIC / CYHOEDDUS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024D"/>
    <w:multiLevelType w:val="hybridMultilevel"/>
    <w:tmpl w:val="D0224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2F3E97"/>
    <w:multiLevelType w:val="hybridMultilevel"/>
    <w:tmpl w:val="C4CA2E8E"/>
    <w:lvl w:ilvl="0" w:tplc="434AF04C">
      <w:start w:val="1"/>
      <w:numFmt w:val="bullet"/>
      <w:lvlText w:val=""/>
      <w:lvlJc w:val="left"/>
      <w:pPr>
        <w:tabs>
          <w:tab w:val="num" w:pos="720"/>
        </w:tabs>
        <w:ind w:left="720" w:hanging="360"/>
      </w:pPr>
      <w:rPr>
        <w:rFonts w:ascii="Symbol" w:hAnsi="Symbol" w:hint="default"/>
        <w:sz w:val="20"/>
      </w:rPr>
    </w:lvl>
    <w:lvl w:ilvl="1" w:tplc="2D961A62">
      <w:start w:val="1"/>
      <w:numFmt w:val="bullet"/>
      <w:lvlText w:val=""/>
      <w:lvlJc w:val="left"/>
      <w:pPr>
        <w:tabs>
          <w:tab w:val="num" w:pos="1440"/>
        </w:tabs>
        <w:ind w:left="1440" w:hanging="360"/>
      </w:pPr>
      <w:rPr>
        <w:rFonts w:ascii="Symbol" w:hAnsi="Symbol" w:hint="default"/>
        <w:sz w:val="20"/>
      </w:rPr>
    </w:lvl>
    <w:lvl w:ilvl="2" w:tplc="86981644" w:tentative="1">
      <w:start w:val="1"/>
      <w:numFmt w:val="bullet"/>
      <w:lvlText w:val=""/>
      <w:lvlJc w:val="left"/>
      <w:pPr>
        <w:tabs>
          <w:tab w:val="num" w:pos="2160"/>
        </w:tabs>
        <w:ind w:left="2160" w:hanging="360"/>
      </w:pPr>
      <w:rPr>
        <w:rFonts w:ascii="Symbol" w:hAnsi="Symbol" w:hint="default"/>
        <w:sz w:val="20"/>
      </w:rPr>
    </w:lvl>
    <w:lvl w:ilvl="3" w:tplc="841CD002" w:tentative="1">
      <w:start w:val="1"/>
      <w:numFmt w:val="bullet"/>
      <w:lvlText w:val=""/>
      <w:lvlJc w:val="left"/>
      <w:pPr>
        <w:tabs>
          <w:tab w:val="num" w:pos="2880"/>
        </w:tabs>
        <w:ind w:left="2880" w:hanging="360"/>
      </w:pPr>
      <w:rPr>
        <w:rFonts w:ascii="Symbol" w:hAnsi="Symbol" w:hint="default"/>
        <w:sz w:val="20"/>
      </w:rPr>
    </w:lvl>
    <w:lvl w:ilvl="4" w:tplc="782CAE12" w:tentative="1">
      <w:start w:val="1"/>
      <w:numFmt w:val="bullet"/>
      <w:lvlText w:val=""/>
      <w:lvlJc w:val="left"/>
      <w:pPr>
        <w:tabs>
          <w:tab w:val="num" w:pos="3600"/>
        </w:tabs>
        <w:ind w:left="3600" w:hanging="360"/>
      </w:pPr>
      <w:rPr>
        <w:rFonts w:ascii="Symbol" w:hAnsi="Symbol" w:hint="default"/>
        <w:sz w:val="20"/>
      </w:rPr>
    </w:lvl>
    <w:lvl w:ilvl="5" w:tplc="9244B8FC" w:tentative="1">
      <w:start w:val="1"/>
      <w:numFmt w:val="bullet"/>
      <w:lvlText w:val=""/>
      <w:lvlJc w:val="left"/>
      <w:pPr>
        <w:tabs>
          <w:tab w:val="num" w:pos="4320"/>
        </w:tabs>
        <w:ind w:left="4320" w:hanging="360"/>
      </w:pPr>
      <w:rPr>
        <w:rFonts w:ascii="Symbol" w:hAnsi="Symbol" w:hint="default"/>
        <w:sz w:val="20"/>
      </w:rPr>
    </w:lvl>
    <w:lvl w:ilvl="6" w:tplc="289AE050" w:tentative="1">
      <w:start w:val="1"/>
      <w:numFmt w:val="bullet"/>
      <w:lvlText w:val=""/>
      <w:lvlJc w:val="left"/>
      <w:pPr>
        <w:tabs>
          <w:tab w:val="num" w:pos="5040"/>
        </w:tabs>
        <w:ind w:left="5040" w:hanging="360"/>
      </w:pPr>
      <w:rPr>
        <w:rFonts w:ascii="Symbol" w:hAnsi="Symbol" w:hint="default"/>
        <w:sz w:val="20"/>
      </w:rPr>
    </w:lvl>
    <w:lvl w:ilvl="7" w:tplc="0D109E0A" w:tentative="1">
      <w:start w:val="1"/>
      <w:numFmt w:val="bullet"/>
      <w:lvlText w:val=""/>
      <w:lvlJc w:val="left"/>
      <w:pPr>
        <w:tabs>
          <w:tab w:val="num" w:pos="5760"/>
        </w:tabs>
        <w:ind w:left="5760" w:hanging="360"/>
      </w:pPr>
      <w:rPr>
        <w:rFonts w:ascii="Symbol" w:hAnsi="Symbol" w:hint="default"/>
        <w:sz w:val="20"/>
      </w:rPr>
    </w:lvl>
    <w:lvl w:ilvl="8" w:tplc="4CACCDF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A6ADD"/>
    <w:multiLevelType w:val="hybridMultilevel"/>
    <w:tmpl w:val="A618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4C771E"/>
    <w:multiLevelType w:val="hybridMultilevel"/>
    <w:tmpl w:val="71E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34E66"/>
    <w:multiLevelType w:val="hybridMultilevel"/>
    <w:tmpl w:val="B7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F0163"/>
    <w:multiLevelType w:val="multilevel"/>
    <w:tmpl w:val="B902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07"/>
    <w:rsid w:val="0005747F"/>
    <w:rsid w:val="000F0E4C"/>
    <w:rsid w:val="000F2B68"/>
    <w:rsid w:val="00111097"/>
    <w:rsid w:val="001612F4"/>
    <w:rsid w:val="001F0FEE"/>
    <w:rsid w:val="00234B85"/>
    <w:rsid w:val="00271F7C"/>
    <w:rsid w:val="002A76D2"/>
    <w:rsid w:val="002B2F54"/>
    <w:rsid w:val="00324933"/>
    <w:rsid w:val="003D3187"/>
    <w:rsid w:val="003D329A"/>
    <w:rsid w:val="003D6152"/>
    <w:rsid w:val="00406791"/>
    <w:rsid w:val="00416E9C"/>
    <w:rsid w:val="004631EB"/>
    <w:rsid w:val="0047483D"/>
    <w:rsid w:val="004A3E90"/>
    <w:rsid w:val="004A7EF6"/>
    <w:rsid w:val="005934C8"/>
    <w:rsid w:val="005A442D"/>
    <w:rsid w:val="005A6841"/>
    <w:rsid w:val="005F4ED4"/>
    <w:rsid w:val="006108C1"/>
    <w:rsid w:val="006352DA"/>
    <w:rsid w:val="006A5EDE"/>
    <w:rsid w:val="006C679E"/>
    <w:rsid w:val="00712834"/>
    <w:rsid w:val="00735116"/>
    <w:rsid w:val="007375D8"/>
    <w:rsid w:val="007B5B2E"/>
    <w:rsid w:val="008A5935"/>
    <w:rsid w:val="008B68D7"/>
    <w:rsid w:val="0093543F"/>
    <w:rsid w:val="00935A25"/>
    <w:rsid w:val="009A4886"/>
    <w:rsid w:val="009C45D8"/>
    <w:rsid w:val="00A15A40"/>
    <w:rsid w:val="00A71807"/>
    <w:rsid w:val="00A94A6C"/>
    <w:rsid w:val="00AC5BBD"/>
    <w:rsid w:val="00AC7052"/>
    <w:rsid w:val="00B701EC"/>
    <w:rsid w:val="00C46F8E"/>
    <w:rsid w:val="00C6178E"/>
    <w:rsid w:val="00CA62C9"/>
    <w:rsid w:val="00CB533B"/>
    <w:rsid w:val="00D05201"/>
    <w:rsid w:val="00D54625"/>
    <w:rsid w:val="00DD4A6A"/>
    <w:rsid w:val="00DF5EF9"/>
    <w:rsid w:val="00E23EDA"/>
    <w:rsid w:val="00E241DD"/>
    <w:rsid w:val="00E80245"/>
    <w:rsid w:val="00E9239A"/>
    <w:rsid w:val="00EF6FAB"/>
    <w:rsid w:val="00F4711E"/>
    <w:rsid w:val="00FE3FC1"/>
    <w:rsid w:val="00FF55FC"/>
    <w:rsid w:val="0258D521"/>
    <w:rsid w:val="02C93DB8"/>
    <w:rsid w:val="0493C9F8"/>
    <w:rsid w:val="04958D58"/>
    <w:rsid w:val="062F9A59"/>
    <w:rsid w:val="066125DD"/>
    <w:rsid w:val="067A8595"/>
    <w:rsid w:val="0753CA78"/>
    <w:rsid w:val="07D48635"/>
    <w:rsid w:val="082D0049"/>
    <w:rsid w:val="0A58BB31"/>
    <w:rsid w:val="0AAE08A6"/>
    <w:rsid w:val="0F0D1413"/>
    <w:rsid w:val="10728389"/>
    <w:rsid w:val="126513D4"/>
    <w:rsid w:val="1400E435"/>
    <w:rsid w:val="18245A64"/>
    <w:rsid w:val="18DB7138"/>
    <w:rsid w:val="1ABC0D14"/>
    <w:rsid w:val="1BA7E281"/>
    <w:rsid w:val="1D084C3B"/>
    <w:rsid w:val="1D53BFC4"/>
    <w:rsid w:val="1DDA8579"/>
    <w:rsid w:val="1FDB6592"/>
    <w:rsid w:val="22630B60"/>
    <w:rsid w:val="23066288"/>
    <w:rsid w:val="232D2AD0"/>
    <w:rsid w:val="23EB243A"/>
    <w:rsid w:val="24FABE10"/>
    <w:rsid w:val="2632912D"/>
    <w:rsid w:val="2661EE10"/>
    <w:rsid w:val="26AC0E93"/>
    <w:rsid w:val="26E07D8E"/>
    <w:rsid w:val="26E179AD"/>
    <w:rsid w:val="273C71CB"/>
    <w:rsid w:val="287E462D"/>
    <w:rsid w:val="28C93169"/>
    <w:rsid w:val="2A1A168E"/>
    <w:rsid w:val="2ACA1182"/>
    <w:rsid w:val="2B14FCBE"/>
    <w:rsid w:val="2B7A0C76"/>
    <w:rsid w:val="2D9CA28C"/>
    <w:rsid w:val="2E4D999F"/>
    <w:rsid w:val="2E9884DB"/>
    <w:rsid w:val="2F01D953"/>
    <w:rsid w:val="2F3872ED"/>
    <w:rsid w:val="318C1565"/>
    <w:rsid w:val="33550E56"/>
    <w:rsid w:val="344DB3D1"/>
    <w:rsid w:val="3552E1E9"/>
    <w:rsid w:val="3604A4CD"/>
    <w:rsid w:val="37A0752E"/>
    <w:rsid w:val="38507022"/>
    <w:rsid w:val="387BDF7B"/>
    <w:rsid w:val="39D778DC"/>
    <w:rsid w:val="3A1D0743"/>
    <w:rsid w:val="41DE2A0B"/>
    <w:rsid w:val="422A1166"/>
    <w:rsid w:val="4339A9EF"/>
    <w:rsid w:val="46C2A42F"/>
    <w:rsid w:val="47A365E3"/>
    <w:rsid w:val="48A26E65"/>
    <w:rsid w:val="48E53A45"/>
    <w:rsid w:val="491CD6CB"/>
    <w:rsid w:val="4A810AA6"/>
    <w:rsid w:val="4A85CA9F"/>
    <w:rsid w:val="4B31059A"/>
    <w:rsid w:val="4BE1008E"/>
    <w:rsid w:val="4C67C643"/>
    <w:rsid w:val="4EFF78F3"/>
    <w:rsid w:val="50E730AF"/>
    <w:rsid w:val="5100590C"/>
    <w:rsid w:val="531AE020"/>
    <w:rsid w:val="5483E129"/>
    <w:rsid w:val="56BDBE39"/>
    <w:rsid w:val="58525482"/>
    <w:rsid w:val="59FAF3EA"/>
    <w:rsid w:val="5B888C95"/>
    <w:rsid w:val="5C6DAB55"/>
    <w:rsid w:val="5DD6C3DB"/>
    <w:rsid w:val="5EB4BB3A"/>
    <w:rsid w:val="5EC19606"/>
    <w:rsid w:val="60443E0A"/>
    <w:rsid w:val="60A94DC2"/>
    <w:rsid w:val="63D9C6D6"/>
    <w:rsid w:val="6430DF18"/>
    <w:rsid w:val="65C8A640"/>
    <w:rsid w:val="665A5A4D"/>
    <w:rsid w:val="6678A134"/>
    <w:rsid w:val="672FE0A0"/>
    <w:rsid w:val="6950E6CC"/>
    <w:rsid w:val="69971999"/>
    <w:rsid w:val="6AB9DAA0"/>
    <w:rsid w:val="6C47F4A6"/>
    <w:rsid w:val="6C5D4267"/>
    <w:rsid w:val="6D0CFE20"/>
    <w:rsid w:val="72841E8A"/>
    <w:rsid w:val="72B0CDE4"/>
    <w:rsid w:val="740C48C7"/>
    <w:rsid w:val="74F3F0BC"/>
    <w:rsid w:val="752CD24E"/>
    <w:rsid w:val="7924EADF"/>
    <w:rsid w:val="795936AC"/>
    <w:rsid w:val="7AA88151"/>
    <w:rsid w:val="7BAE6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B76D1"/>
  <w15:chartTrackingRefBased/>
  <w15:docId w15:val="{53B4275F-6D94-4FE1-B2DB-61BA1B1F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07"/>
    <w:pPr>
      <w:ind w:left="720"/>
    </w:pPr>
  </w:style>
  <w:style w:type="character" w:styleId="Hyperlink">
    <w:name w:val="Hyperlink"/>
    <w:basedOn w:val="DefaultParagraphFont"/>
    <w:uiPriority w:val="99"/>
    <w:unhideWhenUsed/>
    <w:rsid w:val="00A71807"/>
    <w:rPr>
      <w:strike w:val="0"/>
      <w:dstrike w:val="0"/>
      <w:color w:val="3A687D"/>
      <w:u w:val="none"/>
      <w:effect w:val="none"/>
    </w:rPr>
  </w:style>
  <w:style w:type="paragraph" w:styleId="NormalWeb">
    <w:name w:val="Normal (Web)"/>
    <w:basedOn w:val="Normal"/>
    <w:uiPriority w:val="99"/>
    <w:semiHidden/>
    <w:unhideWhenUsed/>
    <w:rsid w:val="00A71807"/>
    <w:pPr>
      <w:spacing w:before="100" w:beforeAutospacing="1" w:after="384" w:line="288" w:lineRule="atLeast"/>
    </w:pPr>
    <w:rPr>
      <w:rFonts w:ascii="Times New Roman" w:eastAsia="Times New Roman" w:hAnsi="Times New Roman"/>
      <w:color w:val="333333"/>
      <w:sz w:val="31"/>
      <w:szCs w:val="31"/>
      <w:lang w:eastAsia="en-GB"/>
    </w:rPr>
  </w:style>
  <w:style w:type="table" w:styleId="TableGrid">
    <w:name w:val="Table Grid"/>
    <w:basedOn w:val="TableNormal"/>
    <w:uiPriority w:val="59"/>
    <w:rsid w:val="00A7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1807"/>
    <w:rPr>
      <w:i/>
      <w:iCs/>
    </w:rPr>
  </w:style>
  <w:style w:type="character" w:styleId="CommentReference">
    <w:name w:val="annotation reference"/>
    <w:basedOn w:val="DefaultParagraphFont"/>
    <w:uiPriority w:val="99"/>
    <w:semiHidden/>
    <w:unhideWhenUsed/>
    <w:rsid w:val="00406791"/>
    <w:rPr>
      <w:sz w:val="16"/>
      <w:szCs w:val="16"/>
    </w:rPr>
  </w:style>
  <w:style w:type="paragraph" w:styleId="CommentText">
    <w:name w:val="annotation text"/>
    <w:basedOn w:val="Normal"/>
    <w:link w:val="CommentTextChar"/>
    <w:uiPriority w:val="99"/>
    <w:semiHidden/>
    <w:unhideWhenUsed/>
    <w:rsid w:val="00406791"/>
    <w:rPr>
      <w:sz w:val="20"/>
      <w:szCs w:val="20"/>
    </w:rPr>
  </w:style>
  <w:style w:type="character" w:customStyle="1" w:styleId="CommentTextChar">
    <w:name w:val="Comment Text Char"/>
    <w:basedOn w:val="DefaultParagraphFont"/>
    <w:link w:val="CommentText"/>
    <w:uiPriority w:val="99"/>
    <w:semiHidden/>
    <w:rsid w:val="0040679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791"/>
    <w:rPr>
      <w:b/>
      <w:bCs/>
    </w:rPr>
  </w:style>
  <w:style w:type="character" w:customStyle="1" w:styleId="CommentSubjectChar">
    <w:name w:val="Comment Subject Char"/>
    <w:basedOn w:val="CommentTextChar"/>
    <w:link w:val="CommentSubject"/>
    <w:uiPriority w:val="99"/>
    <w:semiHidden/>
    <w:rsid w:val="00406791"/>
    <w:rPr>
      <w:rFonts w:ascii="Calibri" w:hAnsi="Calibri" w:cs="Times New Roman"/>
      <w:b/>
      <w:bCs/>
      <w:sz w:val="20"/>
      <w:szCs w:val="20"/>
    </w:rPr>
  </w:style>
  <w:style w:type="paragraph" w:styleId="BalloonText">
    <w:name w:val="Balloon Text"/>
    <w:basedOn w:val="Normal"/>
    <w:link w:val="BalloonTextChar"/>
    <w:uiPriority w:val="99"/>
    <w:semiHidden/>
    <w:unhideWhenUsed/>
    <w:rsid w:val="00406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1"/>
    <w:rPr>
      <w:rFonts w:ascii="Segoe UI" w:hAnsi="Segoe UI" w:cs="Segoe UI"/>
      <w:sz w:val="18"/>
      <w:szCs w:val="18"/>
    </w:rPr>
  </w:style>
  <w:style w:type="paragraph" w:styleId="Header">
    <w:name w:val="header"/>
    <w:basedOn w:val="Normal"/>
    <w:link w:val="HeaderChar"/>
    <w:uiPriority w:val="99"/>
    <w:unhideWhenUsed/>
    <w:rsid w:val="00735116"/>
    <w:pPr>
      <w:tabs>
        <w:tab w:val="center" w:pos="4513"/>
        <w:tab w:val="right" w:pos="9026"/>
      </w:tabs>
    </w:pPr>
  </w:style>
  <w:style w:type="character" w:customStyle="1" w:styleId="HeaderChar">
    <w:name w:val="Header Char"/>
    <w:basedOn w:val="DefaultParagraphFont"/>
    <w:link w:val="Header"/>
    <w:uiPriority w:val="99"/>
    <w:rsid w:val="00735116"/>
    <w:rPr>
      <w:rFonts w:ascii="Calibri" w:hAnsi="Calibri" w:cs="Times New Roman"/>
    </w:rPr>
  </w:style>
  <w:style w:type="paragraph" w:styleId="Footer">
    <w:name w:val="footer"/>
    <w:basedOn w:val="Normal"/>
    <w:link w:val="FooterChar"/>
    <w:uiPriority w:val="99"/>
    <w:unhideWhenUsed/>
    <w:rsid w:val="00735116"/>
    <w:pPr>
      <w:tabs>
        <w:tab w:val="center" w:pos="4513"/>
        <w:tab w:val="right" w:pos="9026"/>
      </w:tabs>
    </w:pPr>
  </w:style>
  <w:style w:type="character" w:customStyle="1" w:styleId="FooterChar">
    <w:name w:val="Footer Char"/>
    <w:basedOn w:val="DefaultParagraphFont"/>
    <w:link w:val="Footer"/>
    <w:uiPriority w:val="99"/>
    <w:rsid w:val="0073511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062">
      <w:bodyDiv w:val="1"/>
      <w:marLeft w:val="0"/>
      <w:marRight w:val="0"/>
      <w:marTop w:val="0"/>
      <w:marBottom w:val="0"/>
      <w:divBdr>
        <w:top w:val="none" w:sz="0" w:space="0" w:color="auto"/>
        <w:left w:val="none" w:sz="0" w:space="0" w:color="auto"/>
        <w:bottom w:val="none" w:sz="0" w:space="0" w:color="auto"/>
        <w:right w:val="none" w:sz="0" w:space="0" w:color="auto"/>
      </w:divBdr>
    </w:div>
    <w:div w:id="191382135">
      <w:bodyDiv w:val="1"/>
      <w:marLeft w:val="0"/>
      <w:marRight w:val="0"/>
      <w:marTop w:val="0"/>
      <w:marBottom w:val="0"/>
      <w:divBdr>
        <w:top w:val="none" w:sz="0" w:space="0" w:color="auto"/>
        <w:left w:val="none" w:sz="0" w:space="0" w:color="auto"/>
        <w:bottom w:val="none" w:sz="0" w:space="0" w:color="auto"/>
        <w:right w:val="none" w:sz="0" w:space="0" w:color="auto"/>
      </w:divBdr>
    </w:div>
    <w:div w:id="14042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outhwale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o.southwales.ac.uk/ig/d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uso.southwales.ac.uk/ig/rm/schedu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FFF833D8E3D4181AEA238FB51C726" ma:contentTypeVersion="12" ma:contentTypeDescription="Create a new document." ma:contentTypeScope="" ma:versionID="3deec46e73f09447ed5ca8c5e81937d9">
  <xsd:schema xmlns:xsd="http://www.w3.org/2001/XMLSchema" xmlns:xs="http://www.w3.org/2001/XMLSchema" xmlns:p="http://schemas.microsoft.com/office/2006/metadata/properties" xmlns:ns2="3bd6a6ed-5328-4fb9-bac8-60178836872c" xmlns:ns3="386fb9fd-2d9b-4e70-a940-b2c750682cb3" targetNamespace="http://schemas.microsoft.com/office/2006/metadata/properties" ma:root="true" ma:fieldsID="fc36cfb04ddabfa12ca5046c78ffa111" ns2:_="" ns3:_="">
    <xsd:import namespace="3bd6a6ed-5328-4fb9-bac8-60178836872c"/>
    <xsd:import namespace="386fb9fd-2d9b-4e70-a940-b2c750682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6a6ed-5328-4fb9-bac8-601788368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b9fd-2d9b-4e70-a940-b2c750682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B89FD-CCC0-4798-991B-5B0A44CC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6a6ed-5328-4fb9-bac8-60178836872c"/>
    <ds:schemaRef ds:uri="386fb9fd-2d9b-4e70-a940-b2c750682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8DCC0-D3ED-4294-95CE-60C58FAC58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3624C-4F3B-4AF9-BD11-23FBC32A0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3105</Characters>
  <Application>Microsoft Office Word</Application>
  <DocSecurity>0</DocSecurity>
  <Lines>25</Lines>
  <Paragraphs>7</Paragraphs>
  <ScaleCrop>false</ScaleCrop>
  <Company>University of South Wales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23</cp:revision>
  <cp:lastPrinted>2020-03-10T09:57:00Z</cp:lastPrinted>
  <dcterms:created xsi:type="dcterms:W3CDTF">2021-02-09T11:26:00Z</dcterms:created>
  <dcterms:modified xsi:type="dcterms:W3CDTF">2021-09-22T14:21:00Z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0x010100D0FFFF833D8E3D4181AEA238FB51C726</vt:lpwstr>
  </property>
  <property fmtid="{D5CDD505-2E9C-101B-9397-08002B2CF9AE}" pid="3" name="MSIP_Label_553f0066-c24e-444c-9c2a-7427c31ebeab_Enabled">
    <vt:lpwstr>true</vt:lpwstr>
  </property>
  <property fmtid="{D5CDD505-2E9C-101B-9397-08002B2CF9AE}" pid="4" name="MSIP_Label_553f0066-c24e-444c-9c2a-7427c31ebeab_SetDate">
    <vt:lpwstr>2021-09-22T14:21:25Z</vt:lpwstr>
  </property>
  <property fmtid="{D5CDD505-2E9C-101B-9397-08002B2CF9AE}" pid="5" name="MSIP_Label_553f0066-c24e-444c-9c2a-7427c31ebeab_Method">
    <vt:lpwstr>Standard</vt:lpwstr>
  </property>
  <property fmtid="{D5CDD505-2E9C-101B-9397-08002B2CF9AE}" pid="6" name="MSIP_Label_553f0066-c24e-444c-9c2a-7427c31ebeab_Name">
    <vt:lpwstr>553f0066-c24e-444c-9c2a-7427c31ebeab</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4630ca88-ff3b-4de9-9161-d536ed0d2526</vt:lpwstr>
  </property>
  <property fmtid="{D5CDD505-2E9C-101B-9397-08002B2CF9AE}" pid="9" name="MSIP_Label_553f0066-c24e-444c-9c2a-7427c31ebeab_ContentBits">
    <vt:lpwstr>1</vt:lpwstr>
  </property>
</Properties>
</file>